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22" w:rsidRPr="00EE7C34" w:rsidRDefault="00EE7C34" w:rsidP="000D149D">
      <w:pPr>
        <w:spacing w:line="240" w:lineRule="auto"/>
        <w:jc w:val="center"/>
        <w:rPr>
          <w:rFonts w:ascii="標楷體" w:hAnsi="標楷體"/>
          <w:b/>
          <w:color w:val="000000" w:themeColor="text1"/>
          <w:sz w:val="40"/>
          <w:szCs w:val="40"/>
        </w:rPr>
      </w:pPr>
      <w:r w:rsidRPr="00EE7C34">
        <w:rPr>
          <w:rFonts w:ascii="標楷體" w:hAnsi="標楷體" w:hint="eastAsia"/>
          <w:b/>
          <w:color w:val="000000" w:themeColor="text1"/>
          <w:sz w:val="40"/>
          <w:szCs w:val="40"/>
        </w:rPr>
        <w:t>目次</w:t>
      </w:r>
    </w:p>
    <w:p w:rsidR="00E16118" w:rsidRPr="00820AE1" w:rsidRDefault="00EE7C34" w:rsidP="00994FA6">
      <w:pPr>
        <w:adjustRightInd w:val="0"/>
        <w:snapToGrid w:val="0"/>
        <w:spacing w:line="240" w:lineRule="auto"/>
        <w:jc w:val="both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/>
          <w:color w:val="auto"/>
          <w:sz w:val="24"/>
        </w:rPr>
        <w:t xml:space="preserve">1. </w:t>
      </w:r>
      <w:r w:rsidRPr="00820AE1">
        <w:rPr>
          <w:rFonts w:ascii="標楷體" w:hAnsi="標楷體" w:hint="eastAsia"/>
          <w:color w:val="auto"/>
          <w:sz w:val="24"/>
        </w:rPr>
        <w:t>序</w:t>
      </w:r>
      <w:r w:rsidRPr="00820AE1">
        <w:rPr>
          <w:rFonts w:ascii="標楷體" w:hAnsi="標楷體"/>
          <w:color w:val="auto"/>
          <w:sz w:val="24"/>
        </w:rPr>
        <w:t>(</w:t>
      </w:r>
      <w:r w:rsidRPr="00820AE1">
        <w:rPr>
          <w:rFonts w:ascii="標楷體" w:hAnsi="標楷體" w:hint="eastAsia"/>
          <w:color w:val="auto"/>
          <w:sz w:val="24"/>
        </w:rPr>
        <w:t>一</w:t>
      </w:r>
      <w:r w:rsidRPr="00820AE1">
        <w:rPr>
          <w:rFonts w:ascii="標楷體" w:hAnsi="標楷體"/>
          <w:color w:val="auto"/>
          <w:sz w:val="24"/>
        </w:rPr>
        <w:t>)---------------------------------------</w:t>
      </w:r>
      <w:r w:rsidR="00C02B33" w:rsidRPr="00820AE1">
        <w:rPr>
          <w:rFonts w:ascii="標楷體" w:hAnsi="標楷體" w:hint="eastAsia"/>
          <w:color w:val="auto"/>
          <w:sz w:val="24"/>
        </w:rPr>
        <w:t>---------</w:t>
      </w:r>
      <w:r w:rsidRPr="00820AE1">
        <w:rPr>
          <w:rFonts w:ascii="標楷體" w:hAnsi="標楷體" w:hint="eastAsia"/>
          <w:color w:val="auto"/>
          <w:sz w:val="24"/>
        </w:rPr>
        <w:t>杞昭安</w:t>
      </w:r>
      <w:r w:rsidR="00C02B33" w:rsidRPr="00820AE1">
        <w:rPr>
          <w:rFonts w:ascii="標楷體" w:hAnsi="標楷體"/>
          <w:color w:val="auto"/>
          <w:sz w:val="24"/>
        </w:rPr>
        <w:t xml:space="preserve">   </w:t>
      </w:r>
      <w:r w:rsidR="00A81466" w:rsidRPr="00820AE1">
        <w:rPr>
          <w:rFonts w:ascii="標楷體" w:hAnsi="標楷體" w:hint="eastAsia"/>
          <w:color w:val="auto"/>
          <w:sz w:val="24"/>
        </w:rPr>
        <w:t xml:space="preserve">  </w:t>
      </w:r>
      <w:r w:rsidR="00CF2C1C" w:rsidRPr="00820AE1">
        <w:rPr>
          <w:rFonts w:ascii="標楷體" w:hAnsi="標楷體" w:hint="eastAsia"/>
          <w:color w:val="auto"/>
          <w:sz w:val="24"/>
        </w:rPr>
        <w:t>4</w:t>
      </w:r>
    </w:p>
    <w:p w:rsidR="00E16118" w:rsidRPr="00820AE1" w:rsidRDefault="00EE7C34" w:rsidP="00994FA6">
      <w:pPr>
        <w:adjustRightInd w:val="0"/>
        <w:snapToGrid w:val="0"/>
        <w:spacing w:line="240" w:lineRule="auto"/>
        <w:jc w:val="both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/>
          <w:color w:val="auto"/>
          <w:sz w:val="24"/>
        </w:rPr>
        <w:t xml:space="preserve">2. </w:t>
      </w:r>
      <w:r w:rsidRPr="00820AE1">
        <w:rPr>
          <w:rFonts w:ascii="標楷體" w:hAnsi="標楷體" w:hint="eastAsia"/>
          <w:color w:val="auto"/>
          <w:sz w:val="24"/>
        </w:rPr>
        <w:t>序</w:t>
      </w:r>
      <w:r w:rsidRPr="00820AE1">
        <w:rPr>
          <w:rFonts w:ascii="標楷體" w:hAnsi="標楷體"/>
          <w:color w:val="auto"/>
          <w:sz w:val="24"/>
        </w:rPr>
        <w:t>(</w:t>
      </w:r>
      <w:r w:rsidRPr="00820AE1">
        <w:rPr>
          <w:rFonts w:ascii="標楷體" w:hAnsi="標楷體" w:hint="eastAsia"/>
          <w:color w:val="auto"/>
          <w:sz w:val="24"/>
        </w:rPr>
        <w:t>二</w:t>
      </w:r>
      <w:r w:rsidRPr="00820AE1">
        <w:rPr>
          <w:rFonts w:ascii="標楷體" w:hAnsi="標楷體"/>
          <w:color w:val="auto"/>
          <w:sz w:val="24"/>
        </w:rPr>
        <w:t>) --------------------------------------</w:t>
      </w:r>
      <w:r w:rsidR="00C02B33" w:rsidRPr="00820AE1">
        <w:rPr>
          <w:rFonts w:ascii="標楷體" w:hAnsi="標楷體" w:hint="eastAsia"/>
          <w:color w:val="auto"/>
          <w:sz w:val="24"/>
        </w:rPr>
        <w:t>---------</w:t>
      </w:r>
      <w:r w:rsidRPr="00820AE1">
        <w:rPr>
          <w:rFonts w:ascii="標楷體" w:hAnsi="標楷體" w:hint="eastAsia"/>
          <w:color w:val="auto"/>
          <w:sz w:val="24"/>
        </w:rPr>
        <w:t>林寶貴</w:t>
      </w:r>
      <w:r w:rsidR="00C02B33" w:rsidRPr="00820AE1">
        <w:rPr>
          <w:rFonts w:ascii="標楷體" w:hAnsi="標楷體"/>
          <w:color w:val="auto"/>
          <w:sz w:val="24"/>
        </w:rPr>
        <w:t xml:space="preserve">  </w:t>
      </w:r>
      <w:r w:rsidR="00CF2C1C" w:rsidRPr="00820AE1">
        <w:rPr>
          <w:rFonts w:ascii="標楷體" w:hAnsi="標楷體"/>
          <w:color w:val="auto"/>
          <w:sz w:val="24"/>
        </w:rPr>
        <w:t xml:space="preserve"> </w:t>
      </w:r>
      <w:r w:rsidR="00A81466" w:rsidRPr="00820AE1">
        <w:rPr>
          <w:rFonts w:ascii="標楷體" w:hAnsi="標楷體" w:hint="eastAsia"/>
          <w:color w:val="auto"/>
          <w:sz w:val="24"/>
        </w:rPr>
        <w:t xml:space="preserve">  </w:t>
      </w:r>
      <w:r w:rsidR="00CF2C1C" w:rsidRPr="00820AE1">
        <w:rPr>
          <w:rFonts w:ascii="標楷體" w:hAnsi="標楷體" w:hint="eastAsia"/>
          <w:color w:val="auto"/>
          <w:sz w:val="24"/>
        </w:rPr>
        <w:t>5</w:t>
      </w:r>
    </w:p>
    <w:p w:rsidR="00A456C1" w:rsidRPr="00820AE1" w:rsidRDefault="00A456C1" w:rsidP="00994FA6">
      <w:pPr>
        <w:spacing w:line="240" w:lineRule="auto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 w:hint="eastAsia"/>
          <w:color w:val="auto"/>
          <w:sz w:val="24"/>
        </w:rPr>
        <w:t>3.</w:t>
      </w:r>
      <w:r w:rsidRPr="00820AE1">
        <w:rPr>
          <w:rFonts w:ascii="標楷體" w:hAnsi="標楷體" w:hint="eastAsia"/>
          <w:b/>
          <w:color w:val="auto"/>
          <w:sz w:val="24"/>
        </w:rPr>
        <w:t xml:space="preserve"> </w:t>
      </w:r>
      <w:r w:rsidRPr="00820AE1">
        <w:rPr>
          <w:rFonts w:ascii="標楷體" w:hAnsi="標楷體" w:cs="Courier New" w:hint="eastAsia"/>
          <w:color w:val="auto"/>
          <w:sz w:val="24"/>
        </w:rPr>
        <w:t>手語雙語和共融教育的關係</w:t>
      </w:r>
      <w:r w:rsidRPr="00820AE1">
        <w:rPr>
          <w:rFonts w:ascii="標楷體" w:hAnsi="標楷體"/>
          <w:color w:val="auto"/>
          <w:sz w:val="24"/>
        </w:rPr>
        <w:t>---------------------</w:t>
      </w:r>
      <w:r w:rsidR="00C02B33" w:rsidRPr="00820AE1">
        <w:rPr>
          <w:rFonts w:ascii="標楷體" w:hAnsi="標楷體" w:hint="eastAsia"/>
          <w:color w:val="auto"/>
          <w:sz w:val="24"/>
        </w:rPr>
        <w:t>---------</w:t>
      </w:r>
      <w:r w:rsidRPr="00820AE1">
        <w:rPr>
          <w:rFonts w:ascii="標楷體" w:hAnsi="標楷體" w:hint="eastAsia"/>
          <w:color w:val="auto"/>
          <w:sz w:val="24"/>
        </w:rPr>
        <w:t>鄧慧蘭</w:t>
      </w:r>
      <w:r w:rsidR="00C02B33" w:rsidRPr="00820AE1">
        <w:rPr>
          <w:rFonts w:ascii="標楷體" w:hAnsi="標楷體"/>
          <w:color w:val="auto"/>
          <w:sz w:val="24"/>
        </w:rPr>
        <w:t xml:space="preserve">   </w:t>
      </w:r>
      <w:r w:rsidR="00A81466" w:rsidRPr="00820AE1">
        <w:rPr>
          <w:rFonts w:ascii="標楷體" w:hAnsi="標楷體" w:hint="eastAsia"/>
          <w:color w:val="auto"/>
          <w:sz w:val="24"/>
        </w:rPr>
        <w:t xml:space="preserve">  </w:t>
      </w:r>
      <w:r w:rsidRPr="00820AE1">
        <w:rPr>
          <w:rFonts w:ascii="標楷體" w:hAnsi="標楷體" w:hint="eastAsia"/>
          <w:color w:val="auto"/>
          <w:sz w:val="24"/>
        </w:rPr>
        <w:t>6</w:t>
      </w:r>
    </w:p>
    <w:p w:rsidR="00E16118" w:rsidRPr="00820AE1" w:rsidRDefault="00A456C1" w:rsidP="00994FA6">
      <w:pPr>
        <w:adjustRightInd w:val="0"/>
        <w:snapToGrid w:val="0"/>
        <w:spacing w:line="240" w:lineRule="auto"/>
        <w:jc w:val="both"/>
        <w:rPr>
          <w:rFonts w:ascii="標楷體" w:hAnsi="標楷體" w:cs="Courier New"/>
          <w:color w:val="auto"/>
          <w:sz w:val="24"/>
        </w:rPr>
      </w:pPr>
      <w:r w:rsidRPr="00820AE1">
        <w:rPr>
          <w:rFonts w:ascii="標楷體" w:hAnsi="標楷體" w:hint="eastAsia"/>
          <w:color w:val="auto"/>
          <w:sz w:val="24"/>
        </w:rPr>
        <w:t>4</w:t>
      </w:r>
      <w:r w:rsidR="00EE7C34" w:rsidRPr="00820AE1">
        <w:rPr>
          <w:rFonts w:ascii="標楷體" w:hAnsi="標楷體"/>
          <w:color w:val="auto"/>
          <w:sz w:val="24"/>
        </w:rPr>
        <w:t xml:space="preserve">. </w:t>
      </w:r>
      <w:r w:rsidR="00A81466" w:rsidRPr="00820AE1">
        <w:rPr>
          <w:rFonts w:ascii="標楷體" w:hAnsi="標楷體" w:cs="Courier New" w:hint="eastAsia"/>
          <w:color w:val="auto"/>
          <w:sz w:val="24"/>
        </w:rPr>
        <w:t>加強言語訓練和心理輔導發展多重障礙聾生的看</w:t>
      </w:r>
      <w:r w:rsidR="008475B7" w:rsidRPr="00820AE1">
        <w:rPr>
          <w:rFonts w:ascii="標楷體" w:hAnsi="標楷體" w:cs="Courier New" w:hint="eastAsia"/>
          <w:color w:val="auto"/>
          <w:sz w:val="24"/>
        </w:rPr>
        <w:t>聽能力</w:t>
      </w:r>
      <w:r w:rsidR="00C02B33" w:rsidRPr="00820AE1">
        <w:rPr>
          <w:rFonts w:ascii="標楷體" w:hAnsi="標楷體" w:cs="Courier New" w:hint="eastAsia"/>
          <w:color w:val="auto"/>
          <w:sz w:val="24"/>
        </w:rPr>
        <w:t>------</w:t>
      </w:r>
      <w:r w:rsidR="00EE7C34" w:rsidRPr="00820AE1">
        <w:rPr>
          <w:rFonts w:ascii="標楷體" w:hAnsi="標楷體" w:cs="Courier New" w:hint="eastAsia"/>
          <w:color w:val="auto"/>
          <w:sz w:val="24"/>
        </w:rPr>
        <w:t>何添培</w:t>
      </w:r>
      <w:r w:rsidR="00524AE4" w:rsidRPr="00820AE1">
        <w:rPr>
          <w:rFonts w:ascii="標楷體" w:hAnsi="標楷體" w:cs="Courier New"/>
          <w:color w:val="auto"/>
          <w:sz w:val="24"/>
        </w:rPr>
        <w:t xml:space="preserve"> </w:t>
      </w:r>
      <w:r w:rsidR="00C02B33" w:rsidRPr="00820AE1">
        <w:rPr>
          <w:rFonts w:ascii="標楷體" w:hAnsi="標楷體" w:cs="Courier New" w:hint="eastAsia"/>
          <w:color w:val="auto"/>
          <w:sz w:val="24"/>
        </w:rPr>
        <w:t xml:space="preserve"> </w:t>
      </w:r>
      <w:r w:rsidR="00C02B33" w:rsidRPr="00820AE1">
        <w:rPr>
          <w:rFonts w:ascii="標楷體" w:hAnsi="標楷體" w:cs="Courier New"/>
          <w:color w:val="auto"/>
          <w:sz w:val="24"/>
        </w:rPr>
        <w:t xml:space="preserve"> </w:t>
      </w:r>
      <w:r w:rsidR="00A81466" w:rsidRPr="00820AE1">
        <w:rPr>
          <w:rFonts w:ascii="標楷體" w:hAnsi="標楷體" w:cs="Courier New" w:hint="eastAsia"/>
          <w:color w:val="auto"/>
          <w:sz w:val="24"/>
        </w:rPr>
        <w:t xml:space="preserve"> </w:t>
      </w:r>
      <w:r w:rsidR="00524AE4" w:rsidRPr="00820AE1">
        <w:rPr>
          <w:rFonts w:ascii="標楷體" w:hAnsi="標楷體" w:cs="Courier New" w:hint="eastAsia"/>
          <w:color w:val="auto"/>
          <w:sz w:val="24"/>
        </w:rPr>
        <w:t>18</w:t>
      </w:r>
    </w:p>
    <w:p w:rsidR="00524AE4" w:rsidRPr="00820AE1" w:rsidRDefault="00A456C1" w:rsidP="00994FA6">
      <w:pPr>
        <w:adjustRightInd w:val="0"/>
        <w:snapToGrid w:val="0"/>
        <w:spacing w:line="240" w:lineRule="auto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 w:cs="Courier New" w:hint="eastAsia"/>
          <w:color w:val="auto"/>
          <w:sz w:val="24"/>
        </w:rPr>
        <w:t>5</w:t>
      </w:r>
      <w:r w:rsidR="00EE7C34" w:rsidRPr="00820AE1">
        <w:rPr>
          <w:rFonts w:ascii="標楷體" w:hAnsi="標楷體" w:cs="Courier New"/>
          <w:color w:val="auto"/>
          <w:sz w:val="24"/>
        </w:rPr>
        <w:t xml:space="preserve">. </w:t>
      </w:r>
      <w:r w:rsidR="00EE7C34" w:rsidRPr="00820AE1">
        <w:rPr>
          <w:rFonts w:ascii="標楷體" w:hAnsi="標楷體" w:hint="eastAsia"/>
          <w:color w:val="auto"/>
          <w:sz w:val="24"/>
        </w:rPr>
        <w:t>台南大學附屬啟聰學校高職部學生使用助聽器滿意度調查研究</w:t>
      </w:r>
      <w:r w:rsidR="00820AE1" w:rsidRPr="00820AE1">
        <w:rPr>
          <w:rFonts w:ascii="標楷體" w:hAnsi="標楷體"/>
          <w:color w:val="auto"/>
          <w:sz w:val="24"/>
        </w:rPr>
        <w:t>--</w:t>
      </w:r>
      <w:r w:rsidR="00820AE1" w:rsidRPr="00820AE1">
        <w:rPr>
          <w:rFonts w:ascii="標楷體" w:hAnsi="標楷體" w:hint="eastAsia"/>
          <w:color w:val="auto"/>
          <w:sz w:val="24"/>
        </w:rPr>
        <w:t>---</w:t>
      </w:r>
    </w:p>
    <w:p w:rsidR="00E16118" w:rsidRPr="00820AE1" w:rsidRDefault="00524AE4" w:rsidP="00994FA6">
      <w:pPr>
        <w:adjustRightInd w:val="0"/>
        <w:snapToGrid w:val="0"/>
        <w:spacing w:line="240" w:lineRule="auto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 w:hint="eastAsia"/>
          <w:color w:val="auto"/>
          <w:sz w:val="24"/>
        </w:rPr>
        <w:t xml:space="preserve">   -------------------------------------</w:t>
      </w:r>
      <w:r w:rsidR="00C02B33" w:rsidRPr="00820AE1">
        <w:rPr>
          <w:rFonts w:ascii="標楷體" w:hAnsi="標楷體" w:hint="eastAsia"/>
          <w:color w:val="auto"/>
          <w:sz w:val="24"/>
        </w:rPr>
        <w:t>---------</w:t>
      </w:r>
      <w:r w:rsidR="00CF2C1C" w:rsidRPr="00820AE1">
        <w:rPr>
          <w:rFonts w:ascii="標楷體" w:hAnsi="標楷體" w:hint="eastAsia"/>
          <w:color w:val="auto"/>
          <w:sz w:val="24"/>
        </w:rPr>
        <w:t>楊智全、</w:t>
      </w:r>
      <w:r w:rsidR="00CF2C1C" w:rsidRPr="00820AE1">
        <w:rPr>
          <w:bCs/>
          <w:color w:val="auto"/>
          <w:sz w:val="24"/>
        </w:rPr>
        <w:t>李芃娟</w:t>
      </w:r>
      <w:r w:rsidRPr="00820AE1">
        <w:rPr>
          <w:rFonts w:hint="eastAsia"/>
          <w:bCs/>
          <w:color w:val="auto"/>
          <w:sz w:val="24"/>
        </w:rPr>
        <w:t xml:space="preserve"> </w:t>
      </w:r>
      <w:r w:rsidR="003F62B8" w:rsidRPr="00820AE1">
        <w:rPr>
          <w:rFonts w:hint="eastAsia"/>
          <w:bCs/>
          <w:color w:val="auto"/>
          <w:sz w:val="24"/>
        </w:rPr>
        <w:t xml:space="preserve">  </w:t>
      </w:r>
      <w:r w:rsidRPr="00820AE1">
        <w:rPr>
          <w:rFonts w:hint="eastAsia"/>
          <w:bCs/>
          <w:color w:val="auto"/>
          <w:sz w:val="24"/>
        </w:rPr>
        <w:t xml:space="preserve"> 22</w:t>
      </w:r>
    </w:p>
    <w:p w:rsidR="00E16118" w:rsidRPr="00820AE1" w:rsidRDefault="00A456C1" w:rsidP="00994FA6">
      <w:pPr>
        <w:adjustRightInd w:val="0"/>
        <w:snapToGrid w:val="0"/>
        <w:spacing w:line="240" w:lineRule="auto"/>
        <w:jc w:val="both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 w:hint="eastAsia"/>
          <w:color w:val="auto"/>
          <w:sz w:val="24"/>
        </w:rPr>
        <w:t>6</w:t>
      </w:r>
      <w:r w:rsidR="00EE7C34" w:rsidRPr="00820AE1">
        <w:rPr>
          <w:rFonts w:ascii="標楷體" w:hAnsi="標楷體"/>
          <w:color w:val="auto"/>
          <w:sz w:val="24"/>
        </w:rPr>
        <w:t xml:space="preserve">. </w:t>
      </w:r>
      <w:r w:rsidR="00EE7C34" w:rsidRPr="00820AE1">
        <w:rPr>
          <w:rFonts w:ascii="標楷體" w:hAnsi="標楷體" w:hint="eastAsia"/>
          <w:color w:val="auto"/>
          <w:sz w:val="24"/>
        </w:rPr>
        <w:t>融合教育背景下建立聽障教育資源中心的實踐與思考</w:t>
      </w:r>
      <w:r w:rsidR="00CF2C1C" w:rsidRPr="00820AE1">
        <w:rPr>
          <w:rFonts w:ascii="標楷體" w:hAnsi="標楷體" w:hint="eastAsia"/>
          <w:color w:val="auto"/>
          <w:sz w:val="24"/>
        </w:rPr>
        <w:t>-</w:t>
      </w:r>
      <w:r w:rsidR="00C02B33" w:rsidRPr="00820AE1">
        <w:rPr>
          <w:rFonts w:ascii="標楷體" w:hAnsi="標楷體" w:hint="eastAsia"/>
          <w:color w:val="auto"/>
          <w:sz w:val="24"/>
        </w:rPr>
        <w:t>---------</w:t>
      </w:r>
      <w:r w:rsidR="00EE7C34" w:rsidRPr="00820AE1">
        <w:rPr>
          <w:rFonts w:ascii="標楷體" w:hAnsi="標楷體" w:hint="eastAsia"/>
          <w:color w:val="auto"/>
          <w:sz w:val="24"/>
        </w:rPr>
        <w:t>王穎</w:t>
      </w:r>
      <w:r w:rsidR="00524AE4" w:rsidRPr="00820AE1">
        <w:rPr>
          <w:rFonts w:ascii="標楷體" w:hAnsi="標楷體" w:hint="eastAsia"/>
          <w:color w:val="auto"/>
          <w:sz w:val="24"/>
        </w:rPr>
        <w:t xml:space="preserve"> </w:t>
      </w:r>
      <w:r w:rsidR="00C02B33" w:rsidRPr="00820AE1">
        <w:rPr>
          <w:rFonts w:ascii="標楷體" w:hAnsi="標楷體" w:hint="eastAsia"/>
          <w:color w:val="auto"/>
          <w:sz w:val="24"/>
        </w:rPr>
        <w:t xml:space="preserve">   </w:t>
      </w:r>
      <w:r w:rsidR="00D02974">
        <w:rPr>
          <w:rFonts w:ascii="標楷體" w:hAnsi="標楷體" w:hint="eastAsia"/>
          <w:color w:val="auto"/>
          <w:sz w:val="24"/>
        </w:rPr>
        <w:t>34</w:t>
      </w:r>
    </w:p>
    <w:p w:rsidR="00CF2C1C" w:rsidRPr="00820AE1" w:rsidRDefault="00A456C1" w:rsidP="00994FA6">
      <w:pPr>
        <w:adjustRightInd w:val="0"/>
        <w:snapToGrid w:val="0"/>
        <w:spacing w:line="240" w:lineRule="auto"/>
        <w:rPr>
          <w:rFonts w:ascii="標楷體" w:hAnsi="標楷體"/>
          <w:bCs/>
          <w:color w:val="auto"/>
          <w:sz w:val="24"/>
        </w:rPr>
      </w:pPr>
      <w:r w:rsidRPr="00820AE1">
        <w:rPr>
          <w:rFonts w:ascii="標楷體" w:hAnsi="標楷體" w:hint="eastAsia"/>
          <w:color w:val="auto"/>
          <w:sz w:val="24"/>
        </w:rPr>
        <w:t>7</w:t>
      </w:r>
      <w:r w:rsidR="00EE7C34" w:rsidRPr="00820AE1">
        <w:rPr>
          <w:rFonts w:ascii="標楷體" w:hAnsi="標楷體"/>
          <w:color w:val="auto"/>
          <w:sz w:val="24"/>
        </w:rPr>
        <w:t xml:space="preserve">. </w:t>
      </w:r>
      <w:r w:rsidR="00EE7C34" w:rsidRPr="00820AE1">
        <w:rPr>
          <w:rFonts w:ascii="標楷體" w:hAnsi="標楷體" w:hint="eastAsia"/>
          <w:bCs/>
          <w:color w:val="auto"/>
          <w:sz w:val="24"/>
        </w:rPr>
        <w:t>咸陽康復教育學校人工耳蝸兒童康復效果分析</w:t>
      </w:r>
      <w:r w:rsidR="00820AE1" w:rsidRPr="00820AE1">
        <w:rPr>
          <w:rFonts w:ascii="標楷體" w:hAnsi="標楷體" w:hint="eastAsia"/>
          <w:bCs/>
          <w:color w:val="auto"/>
          <w:sz w:val="24"/>
        </w:rPr>
        <w:t>-------------------</w:t>
      </w:r>
    </w:p>
    <w:p w:rsidR="00E16118" w:rsidRPr="00820AE1" w:rsidRDefault="00CF2C1C" w:rsidP="00994FA6">
      <w:pPr>
        <w:adjustRightInd w:val="0"/>
        <w:snapToGrid w:val="0"/>
        <w:spacing w:line="240" w:lineRule="auto"/>
        <w:jc w:val="both"/>
        <w:rPr>
          <w:rFonts w:ascii="標楷體" w:hAnsi="標楷體"/>
          <w:bCs/>
          <w:color w:val="auto"/>
          <w:sz w:val="24"/>
        </w:rPr>
      </w:pPr>
      <w:r w:rsidRPr="00820AE1">
        <w:rPr>
          <w:rFonts w:ascii="標楷體" w:hAnsi="標楷體" w:hint="eastAsia"/>
          <w:bCs/>
          <w:color w:val="auto"/>
          <w:sz w:val="24"/>
        </w:rPr>
        <w:t xml:space="preserve">   -----------------------</w:t>
      </w:r>
      <w:r w:rsidR="00C02B33" w:rsidRPr="00820AE1">
        <w:rPr>
          <w:rFonts w:ascii="標楷體" w:hAnsi="標楷體" w:hint="eastAsia"/>
          <w:bCs/>
          <w:color w:val="auto"/>
          <w:sz w:val="24"/>
        </w:rPr>
        <w:t>---------</w:t>
      </w:r>
      <w:r w:rsidRPr="00820AE1">
        <w:rPr>
          <w:rFonts w:ascii="標楷體" w:hAnsi="標楷體" w:hint="eastAsia"/>
          <w:bCs/>
          <w:color w:val="auto"/>
          <w:sz w:val="24"/>
        </w:rPr>
        <w:t>李金鳳、</w:t>
      </w:r>
      <w:r w:rsidRPr="00820AE1">
        <w:rPr>
          <w:rFonts w:ascii="標楷體" w:hAnsi="標楷體" w:hint="eastAsia"/>
          <w:color w:val="auto"/>
          <w:sz w:val="24"/>
        </w:rPr>
        <w:t>賀舉萍、高軍、王榮華</w:t>
      </w:r>
      <w:r w:rsidR="00C02B33" w:rsidRPr="00820AE1">
        <w:rPr>
          <w:rFonts w:ascii="標楷體" w:hAnsi="標楷體" w:hint="eastAsia"/>
          <w:color w:val="auto"/>
          <w:sz w:val="24"/>
        </w:rPr>
        <w:t xml:space="preserve">  </w:t>
      </w:r>
      <w:r w:rsidR="00524AE4" w:rsidRPr="00820AE1">
        <w:rPr>
          <w:rFonts w:ascii="標楷體" w:hAnsi="標楷體" w:hint="eastAsia"/>
          <w:color w:val="auto"/>
          <w:sz w:val="24"/>
        </w:rPr>
        <w:t xml:space="preserve"> </w:t>
      </w:r>
      <w:r w:rsidR="00C02B33" w:rsidRPr="00820AE1">
        <w:rPr>
          <w:rFonts w:ascii="標楷體" w:hAnsi="標楷體" w:hint="eastAsia"/>
          <w:color w:val="auto"/>
          <w:sz w:val="24"/>
        </w:rPr>
        <w:t xml:space="preserve"> </w:t>
      </w:r>
      <w:r w:rsidR="00D02974">
        <w:rPr>
          <w:rFonts w:ascii="標楷體" w:hAnsi="標楷體" w:hint="eastAsia"/>
          <w:color w:val="auto"/>
          <w:sz w:val="24"/>
        </w:rPr>
        <w:t>41</w:t>
      </w:r>
    </w:p>
    <w:p w:rsidR="00E16118" w:rsidRPr="00820AE1" w:rsidRDefault="002F21A2" w:rsidP="00994FA6">
      <w:pPr>
        <w:spacing w:line="240" w:lineRule="auto"/>
        <w:jc w:val="both"/>
        <w:rPr>
          <w:rFonts w:ascii="標楷體" w:hAnsi="標楷體" w:cs="Courier New"/>
          <w:color w:val="auto"/>
          <w:sz w:val="24"/>
        </w:rPr>
      </w:pPr>
      <w:r w:rsidRPr="00820AE1">
        <w:rPr>
          <w:rFonts w:ascii="標楷體" w:hAnsi="標楷體" w:hint="eastAsia"/>
          <w:bCs/>
          <w:color w:val="auto"/>
          <w:sz w:val="24"/>
        </w:rPr>
        <w:t>8</w:t>
      </w:r>
      <w:r w:rsidR="00EE7C34" w:rsidRPr="00820AE1">
        <w:rPr>
          <w:rFonts w:ascii="標楷體" w:hAnsi="標楷體"/>
          <w:bCs/>
          <w:color w:val="auto"/>
          <w:sz w:val="24"/>
        </w:rPr>
        <w:t xml:space="preserve">. </w:t>
      </w:r>
      <w:r w:rsidR="00EE7C34" w:rsidRPr="00820AE1">
        <w:rPr>
          <w:rFonts w:ascii="標楷體" w:hAnsi="標楷體" w:cs="Courier New" w:hint="eastAsia"/>
          <w:color w:val="auto"/>
          <w:sz w:val="24"/>
        </w:rPr>
        <w:t>思維導圖在聽損學生閱讀課上的應用</w:t>
      </w:r>
      <w:r w:rsidR="00CF2C1C" w:rsidRPr="00820AE1">
        <w:rPr>
          <w:rFonts w:ascii="標楷體" w:hAnsi="標楷體" w:cs="Courier New"/>
          <w:color w:val="auto"/>
          <w:sz w:val="24"/>
        </w:rPr>
        <w:t>-----------</w:t>
      </w:r>
      <w:r w:rsidR="00CF2C1C" w:rsidRPr="00820AE1">
        <w:rPr>
          <w:rFonts w:ascii="標楷體" w:hAnsi="標楷體" w:cs="Courier New" w:hint="eastAsia"/>
          <w:color w:val="auto"/>
          <w:sz w:val="24"/>
        </w:rPr>
        <w:t>-</w:t>
      </w:r>
      <w:r w:rsidR="00524AE4" w:rsidRPr="00820AE1">
        <w:rPr>
          <w:rFonts w:ascii="標楷體" w:hAnsi="標楷體" w:cs="Courier New" w:hint="eastAsia"/>
          <w:color w:val="auto"/>
          <w:sz w:val="24"/>
        </w:rPr>
        <w:t>---</w:t>
      </w:r>
      <w:r w:rsidR="00C02B33" w:rsidRPr="00820AE1">
        <w:rPr>
          <w:rFonts w:ascii="標楷體" w:hAnsi="標楷體" w:cs="Courier New" w:hint="eastAsia"/>
          <w:color w:val="auto"/>
          <w:sz w:val="24"/>
        </w:rPr>
        <w:t>---------</w:t>
      </w:r>
      <w:r w:rsidR="00EE7C34" w:rsidRPr="00820AE1">
        <w:rPr>
          <w:rFonts w:ascii="標楷體" w:hAnsi="標楷體" w:cs="Courier New" w:hint="eastAsia"/>
          <w:color w:val="auto"/>
          <w:sz w:val="24"/>
        </w:rPr>
        <w:t>郭加</w:t>
      </w:r>
      <w:r w:rsidR="00C02B33" w:rsidRPr="00820AE1">
        <w:rPr>
          <w:rFonts w:ascii="標楷體" w:hAnsi="標楷體" w:cs="Courier New" w:hint="eastAsia"/>
          <w:color w:val="auto"/>
          <w:sz w:val="24"/>
        </w:rPr>
        <w:t xml:space="preserve">  </w:t>
      </w:r>
      <w:r w:rsidR="00524AE4" w:rsidRPr="00820AE1">
        <w:rPr>
          <w:rFonts w:ascii="標楷體" w:hAnsi="標楷體" w:cs="Courier New" w:hint="eastAsia"/>
          <w:color w:val="auto"/>
          <w:sz w:val="24"/>
        </w:rPr>
        <w:t xml:space="preserve"> </w:t>
      </w:r>
      <w:r w:rsidR="00C02B33" w:rsidRPr="00820AE1">
        <w:rPr>
          <w:rFonts w:ascii="標楷體" w:hAnsi="標楷體" w:cs="Courier New" w:hint="eastAsia"/>
          <w:color w:val="auto"/>
          <w:sz w:val="24"/>
        </w:rPr>
        <w:t xml:space="preserve"> </w:t>
      </w:r>
      <w:r w:rsidR="00D02974">
        <w:rPr>
          <w:rFonts w:ascii="標楷體" w:hAnsi="標楷體" w:cs="Courier New" w:hint="eastAsia"/>
          <w:color w:val="auto"/>
          <w:sz w:val="24"/>
        </w:rPr>
        <w:t>59</w:t>
      </w:r>
    </w:p>
    <w:p w:rsidR="00CF2C1C" w:rsidRPr="00820AE1" w:rsidRDefault="002F21A2" w:rsidP="00994FA6">
      <w:pPr>
        <w:spacing w:line="240" w:lineRule="auto"/>
        <w:jc w:val="both"/>
        <w:rPr>
          <w:rFonts w:ascii="標楷體" w:hAnsi="標楷體"/>
          <w:bCs/>
          <w:color w:val="auto"/>
          <w:sz w:val="24"/>
        </w:rPr>
      </w:pPr>
      <w:r w:rsidRPr="00820AE1">
        <w:rPr>
          <w:rFonts w:ascii="標楷體" w:hAnsi="標楷體" w:cs="Courier New" w:hint="eastAsia"/>
          <w:color w:val="auto"/>
          <w:sz w:val="24"/>
        </w:rPr>
        <w:t>9</w:t>
      </w:r>
      <w:r w:rsidR="00B975B0" w:rsidRPr="00820AE1">
        <w:rPr>
          <w:rFonts w:ascii="標楷體" w:hAnsi="標楷體" w:cs="Courier New" w:hint="eastAsia"/>
          <w:color w:val="auto"/>
          <w:sz w:val="24"/>
        </w:rPr>
        <w:t>.</w:t>
      </w:r>
      <w:r w:rsidR="00B975B0" w:rsidRPr="00820AE1">
        <w:rPr>
          <w:rFonts w:hint="eastAsia"/>
          <w:color w:val="auto"/>
          <w:sz w:val="24"/>
        </w:rPr>
        <w:t xml:space="preserve"> </w:t>
      </w:r>
      <w:r w:rsidR="00CF2C1C" w:rsidRPr="00820AE1">
        <w:rPr>
          <w:rFonts w:ascii="標楷體" w:hAnsi="標楷體" w:hint="eastAsia"/>
          <w:bCs/>
          <w:color w:val="auto"/>
          <w:sz w:val="24"/>
        </w:rPr>
        <w:t>淺談聾校語文看圖作文教學的有效模式</w:t>
      </w:r>
      <w:r w:rsidR="00CF2C1C" w:rsidRPr="00820AE1">
        <w:rPr>
          <w:rFonts w:ascii="標楷體" w:hAnsi="標楷體"/>
          <w:bCs/>
          <w:color w:val="auto"/>
          <w:sz w:val="24"/>
        </w:rPr>
        <w:t>-----------</w:t>
      </w:r>
      <w:r w:rsidR="00C02B33" w:rsidRPr="00820AE1">
        <w:rPr>
          <w:rFonts w:ascii="標楷體" w:hAnsi="標楷體" w:hint="eastAsia"/>
          <w:bCs/>
          <w:color w:val="auto"/>
          <w:sz w:val="24"/>
        </w:rPr>
        <w:t>---------</w:t>
      </w:r>
      <w:r w:rsidR="00CF2C1C" w:rsidRPr="00820AE1">
        <w:rPr>
          <w:rFonts w:ascii="標楷體" w:hAnsi="標楷體" w:hint="eastAsia"/>
          <w:bCs/>
          <w:color w:val="auto"/>
          <w:sz w:val="24"/>
        </w:rPr>
        <w:t>張偉萍</w:t>
      </w:r>
      <w:r w:rsidR="00C02B33" w:rsidRPr="00820AE1">
        <w:rPr>
          <w:rFonts w:ascii="標楷體" w:hAnsi="標楷體" w:hint="eastAsia"/>
          <w:bCs/>
          <w:color w:val="auto"/>
          <w:sz w:val="24"/>
        </w:rPr>
        <w:t xml:space="preserve">   </w:t>
      </w:r>
      <w:r w:rsidR="00D02974">
        <w:rPr>
          <w:rFonts w:ascii="標楷體" w:hAnsi="標楷體" w:hint="eastAsia"/>
          <w:bCs/>
          <w:color w:val="auto"/>
          <w:sz w:val="24"/>
        </w:rPr>
        <w:t xml:space="preserve"> 67</w:t>
      </w:r>
    </w:p>
    <w:p w:rsidR="000B04C9" w:rsidRPr="00820AE1" w:rsidRDefault="002F21A2" w:rsidP="00994FA6">
      <w:pPr>
        <w:spacing w:line="240" w:lineRule="auto"/>
        <w:jc w:val="both"/>
        <w:rPr>
          <w:rFonts w:ascii="標楷體" w:hAnsi="標楷體" w:cs="Courier New"/>
          <w:color w:val="auto"/>
          <w:sz w:val="24"/>
        </w:rPr>
      </w:pPr>
      <w:r w:rsidRPr="00820AE1">
        <w:rPr>
          <w:rFonts w:ascii="標楷體" w:hAnsi="標楷體" w:hint="eastAsia"/>
          <w:bCs/>
          <w:color w:val="auto"/>
          <w:sz w:val="24"/>
        </w:rPr>
        <w:t>10</w:t>
      </w:r>
      <w:r w:rsidR="00EE7C34" w:rsidRPr="00820AE1">
        <w:rPr>
          <w:rFonts w:ascii="標楷體" w:hAnsi="標楷體"/>
          <w:bCs/>
          <w:color w:val="auto"/>
          <w:sz w:val="24"/>
        </w:rPr>
        <w:t>.</w:t>
      </w:r>
      <w:r w:rsidR="00CF2C1C" w:rsidRPr="00820AE1">
        <w:rPr>
          <w:rFonts w:ascii="標楷體" w:hAnsi="標楷體" w:cs="Courier New" w:hint="eastAsia"/>
          <w:color w:val="auto"/>
          <w:sz w:val="24"/>
        </w:rPr>
        <w:t>論聽障兒童非語言行為及其策略訓練</w:t>
      </w:r>
      <w:r w:rsidR="00CF2C1C" w:rsidRPr="00820AE1">
        <w:rPr>
          <w:rFonts w:ascii="標楷體" w:hAnsi="標楷體" w:cs="Courier New"/>
          <w:color w:val="auto"/>
          <w:sz w:val="24"/>
        </w:rPr>
        <w:t>-------------</w:t>
      </w:r>
      <w:r w:rsidR="00C02B33" w:rsidRPr="00820AE1">
        <w:rPr>
          <w:rFonts w:ascii="標楷體" w:hAnsi="標楷體" w:cs="Courier New" w:hint="eastAsia"/>
          <w:color w:val="auto"/>
          <w:sz w:val="24"/>
        </w:rPr>
        <w:t>---------</w:t>
      </w:r>
      <w:r w:rsidR="00CF2C1C" w:rsidRPr="00820AE1">
        <w:rPr>
          <w:rFonts w:ascii="標楷體" w:hAnsi="標楷體" w:cs="Courier New" w:hint="eastAsia"/>
          <w:color w:val="auto"/>
          <w:sz w:val="24"/>
        </w:rPr>
        <w:t>許海燕</w:t>
      </w:r>
      <w:r w:rsidR="00306E30" w:rsidRPr="00820AE1">
        <w:rPr>
          <w:rFonts w:ascii="標楷體" w:hAnsi="標楷體" w:cs="Courier New" w:hint="eastAsia"/>
          <w:color w:val="auto"/>
          <w:sz w:val="24"/>
        </w:rPr>
        <w:t xml:space="preserve">   </w:t>
      </w:r>
      <w:r w:rsidR="00C02B33" w:rsidRPr="00820AE1">
        <w:rPr>
          <w:rFonts w:ascii="標楷體" w:hAnsi="標楷體" w:cs="Courier New" w:hint="eastAsia"/>
          <w:color w:val="auto"/>
          <w:sz w:val="24"/>
        </w:rPr>
        <w:t xml:space="preserve"> </w:t>
      </w:r>
      <w:r w:rsidR="00D02974">
        <w:rPr>
          <w:rFonts w:ascii="標楷體" w:hAnsi="標楷體" w:cs="Courier New" w:hint="eastAsia"/>
          <w:color w:val="auto"/>
          <w:sz w:val="24"/>
        </w:rPr>
        <w:t>72</w:t>
      </w:r>
    </w:p>
    <w:p w:rsidR="000B04C9" w:rsidRPr="00820AE1" w:rsidRDefault="002F21A2" w:rsidP="00994FA6">
      <w:pPr>
        <w:spacing w:line="240" w:lineRule="auto"/>
        <w:jc w:val="both"/>
        <w:rPr>
          <w:rFonts w:ascii="標楷體" w:hAnsi="標楷體"/>
          <w:bCs/>
          <w:color w:val="auto"/>
          <w:sz w:val="24"/>
        </w:rPr>
      </w:pPr>
      <w:r w:rsidRPr="00820AE1">
        <w:rPr>
          <w:rFonts w:ascii="標楷體" w:hAnsi="標楷體"/>
          <w:bCs/>
          <w:color w:val="auto"/>
          <w:sz w:val="24"/>
        </w:rPr>
        <w:t>1</w:t>
      </w:r>
      <w:r w:rsidRPr="00820AE1">
        <w:rPr>
          <w:rFonts w:ascii="標楷體" w:hAnsi="標楷體" w:hint="eastAsia"/>
          <w:bCs/>
          <w:color w:val="auto"/>
          <w:sz w:val="24"/>
        </w:rPr>
        <w:t>1</w:t>
      </w:r>
      <w:r w:rsidR="00226DC8" w:rsidRPr="00820AE1">
        <w:rPr>
          <w:rFonts w:ascii="標楷體" w:hAnsi="標楷體" w:hint="eastAsia"/>
          <w:bCs/>
          <w:color w:val="auto"/>
          <w:sz w:val="24"/>
        </w:rPr>
        <w:t>.</w:t>
      </w:r>
      <w:r w:rsidR="00EE7C34" w:rsidRPr="00820AE1">
        <w:rPr>
          <w:rFonts w:ascii="標楷體" w:hAnsi="標楷體" w:hint="eastAsia"/>
          <w:bCs/>
          <w:color w:val="auto"/>
          <w:sz w:val="24"/>
        </w:rPr>
        <w:t>構建學前聾兒語言康復訓練校本課程的實踐與研究</w:t>
      </w:r>
      <w:r w:rsidR="00306E30" w:rsidRPr="00820AE1">
        <w:rPr>
          <w:rFonts w:ascii="標楷體" w:hAnsi="標楷體" w:hint="eastAsia"/>
          <w:bCs/>
          <w:color w:val="auto"/>
          <w:sz w:val="24"/>
        </w:rPr>
        <w:t>-</w:t>
      </w:r>
      <w:r w:rsidR="00C02B33" w:rsidRPr="00820AE1">
        <w:rPr>
          <w:rFonts w:ascii="標楷體" w:hAnsi="標楷體" w:hint="eastAsia"/>
          <w:bCs/>
          <w:color w:val="auto"/>
          <w:sz w:val="24"/>
        </w:rPr>
        <w:t>---------</w:t>
      </w:r>
      <w:r w:rsidR="00EE7C34" w:rsidRPr="00820AE1">
        <w:rPr>
          <w:rFonts w:ascii="標楷體" w:hAnsi="標楷體" w:hint="eastAsia"/>
          <w:bCs/>
          <w:color w:val="auto"/>
          <w:sz w:val="24"/>
        </w:rPr>
        <w:t>余惠珍</w:t>
      </w:r>
      <w:r w:rsidR="00CF2C1C" w:rsidRPr="00820AE1">
        <w:rPr>
          <w:rFonts w:ascii="標楷體" w:hAnsi="標楷體" w:hint="eastAsia"/>
          <w:bCs/>
          <w:color w:val="auto"/>
          <w:sz w:val="24"/>
        </w:rPr>
        <w:t xml:space="preserve"> </w:t>
      </w:r>
      <w:r w:rsidR="00306E30" w:rsidRPr="00820AE1">
        <w:rPr>
          <w:rFonts w:ascii="標楷體" w:hAnsi="標楷體" w:hint="eastAsia"/>
          <w:bCs/>
          <w:color w:val="auto"/>
          <w:sz w:val="24"/>
        </w:rPr>
        <w:t xml:space="preserve">  </w:t>
      </w:r>
      <w:r w:rsidR="00C02B33" w:rsidRPr="00820AE1">
        <w:rPr>
          <w:rFonts w:ascii="標楷體" w:hAnsi="標楷體" w:hint="eastAsia"/>
          <w:bCs/>
          <w:color w:val="auto"/>
          <w:sz w:val="24"/>
        </w:rPr>
        <w:t xml:space="preserve"> </w:t>
      </w:r>
      <w:r w:rsidR="00D02974">
        <w:rPr>
          <w:rFonts w:ascii="標楷體" w:hAnsi="標楷體" w:hint="eastAsia"/>
          <w:bCs/>
          <w:color w:val="auto"/>
          <w:sz w:val="24"/>
        </w:rPr>
        <w:t>77</w:t>
      </w:r>
    </w:p>
    <w:p w:rsidR="00C02B33" w:rsidRPr="00820AE1" w:rsidRDefault="002F21A2" w:rsidP="00994FA6">
      <w:pPr>
        <w:spacing w:line="240" w:lineRule="auto"/>
        <w:rPr>
          <w:rFonts w:ascii="標楷體" w:hAnsi="標楷體" w:cs="Courier New"/>
          <w:color w:val="auto"/>
          <w:sz w:val="24"/>
        </w:rPr>
      </w:pPr>
      <w:r w:rsidRPr="00820AE1">
        <w:rPr>
          <w:rFonts w:ascii="標楷體" w:hAnsi="標楷體"/>
          <w:bCs/>
          <w:color w:val="auto"/>
          <w:sz w:val="24"/>
        </w:rPr>
        <w:t>1</w:t>
      </w:r>
      <w:r w:rsidRPr="00820AE1">
        <w:rPr>
          <w:rFonts w:ascii="標楷體" w:hAnsi="標楷體" w:hint="eastAsia"/>
          <w:bCs/>
          <w:color w:val="auto"/>
          <w:sz w:val="24"/>
        </w:rPr>
        <w:t>2</w:t>
      </w:r>
      <w:r w:rsidR="00EE7C34" w:rsidRPr="00820AE1">
        <w:rPr>
          <w:rFonts w:ascii="標楷體" w:hAnsi="標楷體"/>
          <w:bCs/>
          <w:color w:val="auto"/>
          <w:sz w:val="24"/>
        </w:rPr>
        <w:t>.</w:t>
      </w:r>
      <w:r w:rsidR="00EE7C34" w:rsidRPr="00820AE1">
        <w:rPr>
          <w:rFonts w:ascii="標楷體" w:hAnsi="標楷體" w:cs="Courier New" w:hint="eastAsia"/>
          <w:color w:val="auto"/>
          <w:sz w:val="24"/>
        </w:rPr>
        <w:t>聽覺年齡</w:t>
      </w:r>
      <w:r w:rsidR="003960A9" w:rsidRPr="00820AE1">
        <w:rPr>
          <w:rFonts w:ascii="標楷體" w:hAnsi="標楷體" w:cs="Courier New" w:hint="eastAsia"/>
          <w:color w:val="auto"/>
          <w:sz w:val="24"/>
        </w:rPr>
        <w:t>對</w:t>
      </w:r>
      <w:r w:rsidR="00EE7C34" w:rsidRPr="00820AE1">
        <w:rPr>
          <w:rFonts w:ascii="標楷體" w:hAnsi="標楷體" w:cs="Courier New" w:hint="eastAsia"/>
          <w:color w:val="auto"/>
          <w:sz w:val="24"/>
        </w:rPr>
        <w:t>聽損兒學語初期語言發展之影響</w:t>
      </w:r>
      <w:r w:rsidR="00D02974">
        <w:rPr>
          <w:rFonts w:ascii="標楷體" w:hAnsi="標楷體" w:cs="Courier New" w:hint="eastAsia"/>
          <w:color w:val="auto"/>
          <w:sz w:val="24"/>
        </w:rPr>
        <w:t>-----</w:t>
      </w:r>
      <w:r w:rsidR="00820AE1" w:rsidRPr="00820AE1">
        <w:rPr>
          <w:rFonts w:ascii="標楷體" w:hAnsi="標楷體" w:cs="Courier New" w:hint="eastAsia"/>
          <w:color w:val="auto"/>
          <w:sz w:val="24"/>
        </w:rPr>
        <w:t>---</w:t>
      </w:r>
      <w:r w:rsidR="00D02974" w:rsidRPr="00820AE1">
        <w:rPr>
          <w:rFonts w:ascii="標楷體" w:hAnsi="標楷體" w:cs="Courier New" w:hint="eastAsia"/>
          <w:color w:val="auto"/>
          <w:sz w:val="24"/>
        </w:rPr>
        <w:t>傅仁佐、</w:t>
      </w:r>
      <w:r w:rsidR="00D02974" w:rsidRPr="00820AE1">
        <w:rPr>
          <w:rFonts w:ascii="標楷體" w:hAnsi="標楷體" w:hint="eastAsia"/>
          <w:color w:val="auto"/>
          <w:sz w:val="24"/>
        </w:rPr>
        <w:t>陳姵樺</w:t>
      </w:r>
      <w:r w:rsidR="00D02974">
        <w:rPr>
          <w:rFonts w:ascii="標楷體" w:hAnsi="標楷體" w:hint="eastAsia"/>
          <w:color w:val="auto"/>
          <w:sz w:val="24"/>
        </w:rPr>
        <w:t xml:space="preserve">    87</w:t>
      </w:r>
    </w:p>
    <w:p w:rsidR="00820AE1" w:rsidRPr="00820AE1" w:rsidRDefault="002F21A2" w:rsidP="00D02974">
      <w:pPr>
        <w:spacing w:line="240" w:lineRule="auto"/>
        <w:jc w:val="both"/>
        <w:rPr>
          <w:rFonts w:ascii="標楷體" w:hAnsi="標楷體" w:cs="Courier New"/>
          <w:color w:val="auto"/>
          <w:sz w:val="24"/>
        </w:rPr>
      </w:pPr>
      <w:r w:rsidRPr="00820AE1">
        <w:rPr>
          <w:rFonts w:ascii="標楷體" w:hAnsi="標楷體" w:cs="Courier New" w:hint="eastAsia"/>
          <w:color w:val="auto"/>
          <w:sz w:val="24"/>
        </w:rPr>
        <w:t>13</w:t>
      </w:r>
      <w:r w:rsidR="0009387E" w:rsidRPr="00820AE1">
        <w:rPr>
          <w:rFonts w:ascii="標楷體" w:hAnsi="標楷體" w:cs="Courier New" w:hint="eastAsia"/>
          <w:color w:val="auto"/>
          <w:sz w:val="24"/>
        </w:rPr>
        <w:t>.</w:t>
      </w:r>
      <w:r w:rsidR="00EE7C34" w:rsidRPr="00820AE1">
        <w:rPr>
          <w:rFonts w:ascii="標楷體" w:hAnsi="標楷體" w:cs="Courier New" w:hint="eastAsia"/>
          <w:color w:val="auto"/>
          <w:sz w:val="24"/>
        </w:rPr>
        <w:t>教師視野中的聾校多重障礙學生的言語康復教學現狀與切身實踐</w:t>
      </w:r>
    </w:p>
    <w:p w:rsidR="000B04C9" w:rsidRPr="00820AE1" w:rsidRDefault="00EE7C34" w:rsidP="00D02974">
      <w:pPr>
        <w:spacing w:line="240" w:lineRule="auto"/>
        <w:ind w:firstLineChars="150" w:firstLine="360"/>
        <w:jc w:val="both"/>
        <w:rPr>
          <w:rFonts w:ascii="標楷體" w:hAnsi="標楷體" w:cs="Courier New"/>
          <w:color w:val="auto"/>
          <w:sz w:val="24"/>
        </w:rPr>
      </w:pPr>
      <w:r w:rsidRPr="00820AE1">
        <w:rPr>
          <w:rFonts w:ascii="標楷體" w:hAnsi="標楷體" w:cs="Courier New" w:hint="eastAsia"/>
          <w:color w:val="auto"/>
          <w:sz w:val="24"/>
        </w:rPr>
        <w:t>碰撞</w:t>
      </w:r>
      <w:r w:rsidR="00820AE1" w:rsidRPr="00820AE1">
        <w:rPr>
          <w:rFonts w:ascii="標楷體" w:hAnsi="標楷體" w:cs="Courier New" w:hint="eastAsia"/>
          <w:color w:val="auto"/>
          <w:sz w:val="24"/>
        </w:rPr>
        <w:t xml:space="preserve"> </w:t>
      </w:r>
      <w:r w:rsidRPr="00820AE1">
        <w:rPr>
          <w:rFonts w:ascii="標楷體" w:hAnsi="標楷體" w:cs="Courier New"/>
          <w:color w:val="auto"/>
          <w:sz w:val="24"/>
        </w:rPr>
        <w:t>-------------------------------------</w:t>
      </w:r>
      <w:r w:rsidR="00C02B33" w:rsidRPr="00820AE1">
        <w:rPr>
          <w:rFonts w:ascii="標楷體" w:hAnsi="標楷體" w:cs="Courier New" w:hint="eastAsia"/>
          <w:color w:val="auto"/>
          <w:sz w:val="24"/>
        </w:rPr>
        <w:t>---------</w:t>
      </w:r>
      <w:r w:rsidR="00820AE1" w:rsidRPr="00820AE1">
        <w:rPr>
          <w:rFonts w:ascii="標楷體" w:hAnsi="標楷體" w:cs="Courier New"/>
          <w:color w:val="auto"/>
          <w:sz w:val="24"/>
        </w:rPr>
        <w:t>---</w:t>
      </w:r>
      <w:r w:rsidRPr="00820AE1">
        <w:rPr>
          <w:rFonts w:ascii="標楷體" w:hAnsi="標楷體" w:cs="Courier New" w:hint="eastAsia"/>
          <w:color w:val="auto"/>
          <w:sz w:val="24"/>
        </w:rPr>
        <w:t>何添培</w:t>
      </w:r>
      <w:r w:rsidR="00C02B33" w:rsidRPr="00820AE1">
        <w:rPr>
          <w:rFonts w:ascii="標楷體" w:hAnsi="標楷體" w:cs="Courier New" w:hint="eastAsia"/>
          <w:color w:val="auto"/>
          <w:sz w:val="24"/>
        </w:rPr>
        <w:t xml:space="preserve">   </w:t>
      </w:r>
      <w:r w:rsidR="00D02974">
        <w:rPr>
          <w:rFonts w:ascii="標楷體" w:hAnsi="標楷體" w:cs="Courier New" w:hint="eastAsia"/>
          <w:color w:val="auto"/>
          <w:sz w:val="24"/>
        </w:rPr>
        <w:t xml:space="preserve"> 92</w:t>
      </w:r>
    </w:p>
    <w:p w:rsidR="000B04C9" w:rsidRPr="00820AE1" w:rsidRDefault="0009387E" w:rsidP="00994FA6">
      <w:pPr>
        <w:spacing w:line="240" w:lineRule="auto"/>
        <w:jc w:val="both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 w:cs="Courier New"/>
          <w:color w:val="auto"/>
          <w:sz w:val="24"/>
        </w:rPr>
        <w:t>1</w:t>
      </w:r>
      <w:r w:rsidR="002F21A2" w:rsidRPr="00820AE1">
        <w:rPr>
          <w:rFonts w:ascii="標楷體" w:hAnsi="標楷體" w:cs="Courier New" w:hint="eastAsia"/>
          <w:color w:val="auto"/>
          <w:sz w:val="24"/>
        </w:rPr>
        <w:t>4</w:t>
      </w:r>
      <w:r w:rsidR="00EE7C34" w:rsidRPr="00820AE1">
        <w:rPr>
          <w:rFonts w:ascii="標楷體" w:hAnsi="標楷體" w:cs="Courier New"/>
          <w:color w:val="auto"/>
          <w:sz w:val="24"/>
        </w:rPr>
        <w:t>.</w:t>
      </w:r>
      <w:r w:rsidR="00EE7C34" w:rsidRPr="00820AE1">
        <w:rPr>
          <w:rFonts w:ascii="標楷體" w:hAnsi="標楷體" w:hint="eastAsia"/>
          <w:color w:val="auto"/>
          <w:sz w:val="24"/>
        </w:rPr>
        <w:t>聾校英語教學中的“四種遷移”</w:t>
      </w:r>
      <w:r w:rsidR="00EE7C34" w:rsidRPr="00820AE1">
        <w:rPr>
          <w:rFonts w:ascii="標楷體" w:hAnsi="標楷體"/>
          <w:color w:val="auto"/>
          <w:sz w:val="24"/>
        </w:rPr>
        <w:t>-----------------</w:t>
      </w:r>
      <w:r w:rsidR="00B506FF" w:rsidRPr="00820AE1">
        <w:rPr>
          <w:rFonts w:ascii="標楷體" w:hAnsi="標楷體" w:hint="eastAsia"/>
          <w:color w:val="auto"/>
          <w:sz w:val="24"/>
        </w:rPr>
        <w:t>--</w:t>
      </w:r>
      <w:r w:rsidR="00C02B33" w:rsidRPr="00820AE1">
        <w:rPr>
          <w:rFonts w:ascii="標楷體" w:hAnsi="標楷體" w:hint="eastAsia"/>
          <w:color w:val="auto"/>
          <w:sz w:val="24"/>
        </w:rPr>
        <w:t>---------</w:t>
      </w:r>
      <w:r w:rsidR="00EE7C34" w:rsidRPr="00820AE1">
        <w:rPr>
          <w:rFonts w:ascii="標楷體" w:hAnsi="標楷體" w:hint="eastAsia"/>
          <w:color w:val="auto"/>
          <w:sz w:val="24"/>
        </w:rPr>
        <w:t>謝蓉</w:t>
      </w:r>
      <w:r w:rsidR="00C02B33" w:rsidRPr="00820AE1">
        <w:rPr>
          <w:rFonts w:ascii="標楷體" w:hAnsi="標楷體" w:hint="eastAsia"/>
          <w:color w:val="auto"/>
          <w:sz w:val="24"/>
        </w:rPr>
        <w:t xml:space="preserve">  </w:t>
      </w:r>
      <w:r w:rsidR="00B506FF" w:rsidRPr="00820AE1">
        <w:rPr>
          <w:rFonts w:ascii="標楷體" w:hAnsi="標楷體" w:hint="eastAsia"/>
          <w:color w:val="auto"/>
          <w:sz w:val="24"/>
        </w:rPr>
        <w:t xml:space="preserve"> </w:t>
      </w:r>
      <w:r w:rsidR="00D02974">
        <w:rPr>
          <w:rFonts w:ascii="標楷體" w:hAnsi="標楷體" w:hint="eastAsia"/>
          <w:color w:val="auto"/>
          <w:sz w:val="24"/>
        </w:rPr>
        <w:t xml:space="preserve"> 98</w:t>
      </w:r>
    </w:p>
    <w:p w:rsidR="000B04C9" w:rsidRPr="00820AE1" w:rsidRDefault="0009387E" w:rsidP="00994FA6">
      <w:pPr>
        <w:spacing w:line="240" w:lineRule="auto"/>
        <w:jc w:val="both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/>
          <w:color w:val="auto"/>
          <w:sz w:val="24"/>
        </w:rPr>
        <w:t>1</w:t>
      </w:r>
      <w:r w:rsidR="002F21A2" w:rsidRPr="00820AE1">
        <w:rPr>
          <w:rFonts w:ascii="標楷體" w:hAnsi="標楷體" w:hint="eastAsia"/>
          <w:color w:val="auto"/>
          <w:sz w:val="24"/>
        </w:rPr>
        <w:t>5</w:t>
      </w:r>
      <w:r w:rsidR="00EE7C34" w:rsidRPr="00820AE1">
        <w:rPr>
          <w:rFonts w:ascii="標楷體" w:hAnsi="標楷體"/>
          <w:color w:val="auto"/>
          <w:sz w:val="24"/>
        </w:rPr>
        <w:t>.</w:t>
      </w:r>
      <w:r w:rsidR="00EE7C34" w:rsidRPr="00820AE1">
        <w:rPr>
          <w:rFonts w:ascii="標楷體" w:hAnsi="標楷體" w:hint="eastAsia"/>
          <w:color w:val="auto"/>
          <w:sz w:val="24"/>
        </w:rPr>
        <w:t>注重言語實踐，培養聽障學生的正確語感</w:t>
      </w:r>
      <w:r w:rsidR="00EE7C34" w:rsidRPr="00820AE1">
        <w:rPr>
          <w:rFonts w:ascii="標楷體" w:hAnsi="標楷體"/>
          <w:color w:val="auto"/>
          <w:sz w:val="24"/>
        </w:rPr>
        <w:t>---------</w:t>
      </w:r>
      <w:r w:rsidR="00B506FF" w:rsidRPr="00820AE1">
        <w:rPr>
          <w:rFonts w:ascii="標楷體" w:hAnsi="標楷體" w:hint="eastAsia"/>
          <w:color w:val="auto"/>
          <w:sz w:val="24"/>
        </w:rPr>
        <w:t>--</w:t>
      </w:r>
      <w:r w:rsidR="00C02B33" w:rsidRPr="00820AE1">
        <w:rPr>
          <w:rFonts w:ascii="標楷體" w:hAnsi="標楷體" w:hint="eastAsia"/>
          <w:color w:val="auto"/>
          <w:sz w:val="24"/>
        </w:rPr>
        <w:t>---------</w:t>
      </w:r>
      <w:r w:rsidR="00EE7C34" w:rsidRPr="00820AE1">
        <w:rPr>
          <w:rFonts w:ascii="標楷體" w:hAnsi="標楷體" w:hint="eastAsia"/>
          <w:color w:val="auto"/>
          <w:sz w:val="24"/>
        </w:rPr>
        <w:t>陳華</w:t>
      </w:r>
      <w:r w:rsidR="00C02B33" w:rsidRPr="00820AE1">
        <w:rPr>
          <w:rFonts w:ascii="標楷體" w:hAnsi="標楷體" w:hint="eastAsia"/>
          <w:color w:val="auto"/>
          <w:sz w:val="24"/>
        </w:rPr>
        <w:t xml:space="preserve">  </w:t>
      </w:r>
      <w:r w:rsidR="00D02974">
        <w:rPr>
          <w:rFonts w:ascii="標楷體" w:hAnsi="標楷體" w:hint="eastAsia"/>
          <w:color w:val="auto"/>
          <w:sz w:val="24"/>
        </w:rPr>
        <w:t xml:space="preserve">  101</w:t>
      </w:r>
    </w:p>
    <w:p w:rsidR="00226DC8" w:rsidRPr="00820AE1" w:rsidRDefault="0009387E" w:rsidP="00D02974">
      <w:pPr>
        <w:adjustRightInd w:val="0"/>
        <w:snapToGrid w:val="0"/>
        <w:spacing w:line="480" w:lineRule="auto"/>
        <w:ind w:left="480" w:hangingChars="200" w:hanging="480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/>
          <w:color w:val="auto"/>
          <w:sz w:val="24"/>
        </w:rPr>
        <w:t>1</w:t>
      </w:r>
      <w:r w:rsidR="002F21A2" w:rsidRPr="00820AE1">
        <w:rPr>
          <w:rFonts w:ascii="標楷體" w:hAnsi="標楷體" w:hint="eastAsia"/>
          <w:color w:val="auto"/>
          <w:sz w:val="24"/>
        </w:rPr>
        <w:t>6</w:t>
      </w:r>
      <w:r w:rsidR="00820AE1" w:rsidRPr="00820AE1">
        <w:rPr>
          <w:rFonts w:ascii="標楷體" w:hAnsi="標楷體" w:hint="eastAsia"/>
          <w:color w:val="auto"/>
          <w:sz w:val="24"/>
        </w:rPr>
        <w:t>.</w:t>
      </w:r>
      <w:r w:rsidR="00226DC8" w:rsidRPr="00820AE1">
        <w:rPr>
          <w:rFonts w:ascii="標楷體" w:hAnsi="標楷體"/>
          <w:color w:val="auto"/>
          <w:sz w:val="24"/>
        </w:rPr>
        <w:t xml:space="preserve"> </w:t>
      </w:r>
      <w:r w:rsidR="00226DC8" w:rsidRPr="00D02974">
        <w:rPr>
          <w:rFonts w:ascii="標楷體" w:hAnsi="標楷體" w:cs="Courier New"/>
          <w:color w:val="auto"/>
          <w:sz w:val="24"/>
        </w:rPr>
        <w:t>LOGO</w:t>
      </w:r>
      <w:r w:rsidR="00226DC8" w:rsidRPr="00D02974">
        <w:rPr>
          <w:rFonts w:ascii="標楷體" w:hAnsi="標楷體" w:cs="Courier New" w:hint="eastAsia"/>
          <w:color w:val="auto"/>
          <w:sz w:val="24"/>
        </w:rPr>
        <w:t>程式語言教學對國小聽覺障礙學童平面幾何解題歷程之分析</w:t>
      </w:r>
      <w:r w:rsidR="00226DC8" w:rsidRPr="00D02974">
        <w:rPr>
          <w:rFonts w:ascii="標楷體" w:hAnsi="標楷體" w:cs="Courier New"/>
          <w:color w:val="auto"/>
          <w:sz w:val="24"/>
        </w:rPr>
        <w:t xml:space="preserve"> </w:t>
      </w:r>
      <w:r w:rsidR="00820AE1" w:rsidRPr="00D02974">
        <w:rPr>
          <w:rFonts w:ascii="標楷體" w:hAnsi="標楷體" w:cs="Courier New" w:hint="eastAsia"/>
          <w:color w:val="auto"/>
          <w:sz w:val="24"/>
        </w:rPr>
        <w:t xml:space="preserve"> </w:t>
      </w:r>
      <w:r w:rsidR="00226DC8" w:rsidRPr="00D02974">
        <w:rPr>
          <w:rFonts w:ascii="標楷體" w:hAnsi="標楷體" w:cs="Courier New"/>
          <w:color w:val="auto"/>
          <w:sz w:val="24"/>
        </w:rPr>
        <w:t>------------------------</w:t>
      </w:r>
      <w:r w:rsidR="002A50B2" w:rsidRPr="00D02974">
        <w:rPr>
          <w:rFonts w:ascii="標楷體" w:hAnsi="標楷體" w:cs="Courier New"/>
          <w:color w:val="auto"/>
          <w:sz w:val="24"/>
        </w:rPr>
        <w:t>--</w:t>
      </w:r>
      <w:r w:rsidR="00C02B33" w:rsidRPr="00D02974">
        <w:rPr>
          <w:rFonts w:ascii="標楷體" w:hAnsi="標楷體" w:cs="Courier New" w:hint="eastAsia"/>
          <w:color w:val="auto"/>
          <w:sz w:val="24"/>
        </w:rPr>
        <w:t>----</w:t>
      </w:r>
      <w:r w:rsidR="00820AE1" w:rsidRPr="00D02974">
        <w:rPr>
          <w:rFonts w:ascii="標楷體" w:hAnsi="標楷體" w:cs="Courier New"/>
          <w:color w:val="auto"/>
          <w:sz w:val="24"/>
        </w:rPr>
        <w:t>---------------</w:t>
      </w:r>
      <w:r w:rsidR="005A3ED8" w:rsidRPr="00D02974">
        <w:rPr>
          <w:rFonts w:ascii="標楷體" w:hAnsi="標楷體" w:cs="Courier New"/>
          <w:color w:val="auto"/>
          <w:sz w:val="24"/>
        </w:rPr>
        <w:t>黃佩芬</w:t>
      </w:r>
      <w:r w:rsidR="005A3ED8" w:rsidRPr="00820AE1">
        <w:rPr>
          <w:rFonts w:ascii="標楷體" w:hAnsi="標楷體" w:cs="Courier New" w:hint="eastAsia"/>
          <w:color w:val="auto"/>
          <w:sz w:val="24"/>
        </w:rPr>
        <w:t>、</w:t>
      </w:r>
      <w:r w:rsidR="00226DC8" w:rsidRPr="00D02974">
        <w:rPr>
          <w:rFonts w:ascii="標楷體" w:hAnsi="標楷體" w:cs="Courier New" w:hint="eastAsia"/>
          <w:color w:val="auto"/>
          <w:sz w:val="24"/>
        </w:rPr>
        <w:t>黃桂君</w:t>
      </w:r>
      <w:r w:rsidR="00D02974">
        <w:rPr>
          <w:rFonts w:ascii="標楷體" w:hAnsi="標楷體" w:hint="eastAsia"/>
          <w:color w:val="auto"/>
          <w:sz w:val="24"/>
        </w:rPr>
        <w:t xml:space="preserve">   105</w:t>
      </w:r>
    </w:p>
    <w:p w:rsidR="000B04C9" w:rsidRPr="00820AE1" w:rsidRDefault="002F21A2" w:rsidP="00994FA6">
      <w:pPr>
        <w:spacing w:line="240" w:lineRule="auto"/>
        <w:jc w:val="both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 w:hint="eastAsia"/>
          <w:color w:val="auto"/>
          <w:sz w:val="24"/>
        </w:rPr>
        <w:lastRenderedPageBreak/>
        <w:t>17</w:t>
      </w:r>
      <w:r w:rsidR="00226DC8" w:rsidRPr="00820AE1">
        <w:rPr>
          <w:rFonts w:ascii="標楷體" w:hAnsi="標楷體" w:hint="eastAsia"/>
          <w:color w:val="auto"/>
          <w:sz w:val="24"/>
        </w:rPr>
        <w:t>.</w:t>
      </w:r>
      <w:r w:rsidR="00EE7C34" w:rsidRPr="00820AE1">
        <w:rPr>
          <w:rFonts w:ascii="標楷體" w:hAnsi="標楷體" w:hint="eastAsia"/>
          <w:color w:val="auto"/>
          <w:sz w:val="24"/>
        </w:rPr>
        <w:t>淺談低年級聽障兒童在生活中積累詞彙</w:t>
      </w:r>
      <w:r w:rsidR="00EE7C34" w:rsidRPr="00820AE1">
        <w:rPr>
          <w:rFonts w:ascii="標楷體" w:hAnsi="標楷體"/>
          <w:color w:val="auto"/>
          <w:sz w:val="24"/>
        </w:rPr>
        <w:t>-----------</w:t>
      </w:r>
      <w:r w:rsidR="00C02B33" w:rsidRPr="00820AE1">
        <w:rPr>
          <w:rFonts w:ascii="標楷體" w:hAnsi="標楷體" w:hint="eastAsia"/>
          <w:color w:val="auto"/>
          <w:sz w:val="24"/>
        </w:rPr>
        <w:t>-</w:t>
      </w:r>
      <w:r w:rsidR="00D02974">
        <w:rPr>
          <w:rFonts w:ascii="標楷體" w:hAnsi="標楷體" w:hint="eastAsia"/>
          <w:color w:val="auto"/>
          <w:sz w:val="24"/>
        </w:rPr>
        <w:t>------</w:t>
      </w:r>
      <w:r w:rsidR="000D149D" w:rsidRPr="00820AE1">
        <w:rPr>
          <w:rFonts w:ascii="標楷體" w:hAnsi="標楷體" w:hint="eastAsia"/>
          <w:color w:val="auto"/>
          <w:sz w:val="24"/>
        </w:rPr>
        <w:t>-</w:t>
      </w:r>
      <w:r w:rsidR="00EE7C34" w:rsidRPr="00820AE1">
        <w:rPr>
          <w:rFonts w:ascii="標楷體" w:hAnsi="標楷體" w:hint="eastAsia"/>
          <w:color w:val="auto"/>
          <w:sz w:val="24"/>
        </w:rPr>
        <w:t>懷靜蓉</w:t>
      </w:r>
      <w:r w:rsidR="00D02974">
        <w:rPr>
          <w:rFonts w:ascii="標楷體" w:hAnsi="標楷體" w:hint="eastAsia"/>
          <w:color w:val="auto"/>
          <w:sz w:val="24"/>
        </w:rPr>
        <w:t xml:space="preserve"> </w:t>
      </w:r>
      <w:r w:rsidR="000D149D" w:rsidRPr="00820AE1">
        <w:rPr>
          <w:rFonts w:ascii="標楷體" w:hAnsi="標楷體" w:hint="eastAsia"/>
          <w:color w:val="auto"/>
          <w:sz w:val="24"/>
        </w:rPr>
        <w:t xml:space="preserve"> </w:t>
      </w:r>
      <w:r w:rsidR="00C02B33" w:rsidRPr="00820AE1">
        <w:rPr>
          <w:rFonts w:ascii="標楷體" w:hAnsi="標楷體" w:hint="eastAsia"/>
          <w:color w:val="auto"/>
          <w:sz w:val="24"/>
        </w:rPr>
        <w:t xml:space="preserve">  </w:t>
      </w:r>
      <w:r w:rsidR="00D02974">
        <w:rPr>
          <w:rFonts w:ascii="標楷體" w:hAnsi="標楷體" w:hint="eastAsia"/>
          <w:color w:val="auto"/>
          <w:sz w:val="24"/>
        </w:rPr>
        <w:t>120</w:t>
      </w:r>
    </w:p>
    <w:p w:rsidR="000B04C9" w:rsidRPr="00820AE1" w:rsidRDefault="0009387E" w:rsidP="00994FA6">
      <w:pPr>
        <w:spacing w:line="240" w:lineRule="auto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/>
          <w:color w:val="auto"/>
          <w:sz w:val="24"/>
        </w:rPr>
        <w:t>1</w:t>
      </w:r>
      <w:r w:rsidR="002F21A2" w:rsidRPr="00820AE1">
        <w:rPr>
          <w:rFonts w:ascii="標楷體" w:hAnsi="標楷體" w:hint="eastAsia"/>
          <w:color w:val="auto"/>
          <w:sz w:val="24"/>
        </w:rPr>
        <w:t>8</w:t>
      </w:r>
      <w:r w:rsidR="00EE7C34" w:rsidRPr="00820AE1">
        <w:rPr>
          <w:rFonts w:ascii="標楷體" w:hAnsi="標楷體"/>
          <w:color w:val="auto"/>
          <w:sz w:val="24"/>
        </w:rPr>
        <w:t>.</w:t>
      </w:r>
      <w:r w:rsidR="00EE7C34" w:rsidRPr="00820AE1">
        <w:rPr>
          <w:rFonts w:ascii="標楷體" w:hAnsi="標楷體" w:hint="eastAsia"/>
          <w:color w:val="auto"/>
          <w:sz w:val="24"/>
        </w:rPr>
        <w:t>聾校高中語文教材使用有效性探微</w:t>
      </w:r>
      <w:r w:rsidR="00EE7C34" w:rsidRPr="00820AE1">
        <w:rPr>
          <w:rFonts w:ascii="標楷體" w:hAnsi="標楷體"/>
          <w:color w:val="auto"/>
          <w:sz w:val="24"/>
        </w:rPr>
        <w:t>---------------</w:t>
      </w:r>
      <w:r w:rsidR="00C02B33" w:rsidRPr="00820AE1">
        <w:rPr>
          <w:rFonts w:ascii="標楷體" w:hAnsi="標楷體" w:hint="eastAsia"/>
          <w:color w:val="auto"/>
          <w:sz w:val="24"/>
        </w:rPr>
        <w:t>---</w:t>
      </w:r>
      <w:r w:rsidR="000D149D" w:rsidRPr="00820AE1">
        <w:rPr>
          <w:rFonts w:ascii="標楷體" w:hAnsi="標楷體" w:hint="eastAsia"/>
          <w:color w:val="auto"/>
          <w:sz w:val="24"/>
        </w:rPr>
        <w:t>--------</w:t>
      </w:r>
      <w:r w:rsidR="00EE7C34" w:rsidRPr="00820AE1">
        <w:rPr>
          <w:rFonts w:ascii="標楷體" w:hAnsi="標楷體" w:hint="eastAsia"/>
          <w:color w:val="auto"/>
          <w:sz w:val="24"/>
        </w:rPr>
        <w:t>陳靜</w:t>
      </w:r>
      <w:r w:rsidR="000D149D" w:rsidRPr="00820AE1">
        <w:rPr>
          <w:rFonts w:ascii="標楷體" w:hAnsi="標楷體" w:hint="eastAsia"/>
          <w:color w:val="auto"/>
          <w:sz w:val="24"/>
        </w:rPr>
        <w:t xml:space="preserve">   </w:t>
      </w:r>
      <w:r w:rsidR="00D02974">
        <w:rPr>
          <w:rFonts w:ascii="標楷體" w:hAnsi="標楷體" w:hint="eastAsia"/>
          <w:color w:val="auto"/>
          <w:sz w:val="24"/>
        </w:rPr>
        <w:t>124</w:t>
      </w:r>
    </w:p>
    <w:p w:rsidR="000B04C9" w:rsidRPr="00820AE1" w:rsidRDefault="002F21A2" w:rsidP="00857026">
      <w:pPr>
        <w:pStyle w:val="a4"/>
        <w:spacing w:before="100" w:beforeAutospacing="1" w:after="100" w:afterAutospacing="1"/>
        <w:jc w:val="left"/>
        <w:rPr>
          <w:rFonts w:ascii="標楷體" w:eastAsia="標楷體" w:hAnsi="標楷體" w:cs="Courier New"/>
          <w:sz w:val="24"/>
          <w:szCs w:val="24"/>
          <w:lang w:eastAsia="zh-TW"/>
        </w:rPr>
      </w:pPr>
      <w:r w:rsidRPr="00820AE1">
        <w:rPr>
          <w:rFonts w:ascii="標楷體" w:eastAsia="標楷體" w:hAnsi="標楷體" w:hint="eastAsia"/>
          <w:sz w:val="24"/>
          <w:szCs w:val="24"/>
          <w:lang w:eastAsia="zh-TW"/>
        </w:rPr>
        <w:t>19</w:t>
      </w:r>
      <w:r w:rsidR="000B04C9" w:rsidRPr="00820AE1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="00EE7C34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注意力缺陷幼兒語文與故事理解特質之探究</w:t>
      </w:r>
      <w:r w:rsidR="000B04C9" w:rsidRPr="00820AE1">
        <w:rPr>
          <w:rFonts w:ascii="標楷體" w:eastAsia="標楷體" w:hAnsi="標楷體" w:hint="eastAsia"/>
          <w:sz w:val="24"/>
          <w:szCs w:val="24"/>
        </w:rPr>
        <w:t>-------</w:t>
      </w:r>
      <w:r w:rsidR="00C02B33" w:rsidRPr="00820AE1">
        <w:rPr>
          <w:rFonts w:ascii="標楷體" w:eastAsia="標楷體" w:hAnsi="標楷體" w:hint="eastAsia"/>
          <w:sz w:val="24"/>
          <w:szCs w:val="24"/>
          <w:lang w:eastAsia="zh-TW"/>
        </w:rPr>
        <w:t>-</w:t>
      </w:r>
      <w:r w:rsidR="000D149D" w:rsidRPr="00820AE1">
        <w:rPr>
          <w:rFonts w:ascii="標楷體" w:eastAsia="標楷體" w:hAnsi="標楷體" w:hint="eastAsia"/>
          <w:sz w:val="24"/>
          <w:szCs w:val="24"/>
          <w:lang w:eastAsia="zh-TW"/>
        </w:rPr>
        <w:t>--------</w:t>
      </w:r>
      <w:r w:rsidR="00EE7C34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宣崇慧</w:t>
      </w:r>
      <w:r w:rsidR="002A50B2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 xml:space="preserve">  </w:t>
      </w:r>
      <w:r w:rsidR="00D02974">
        <w:rPr>
          <w:rFonts w:ascii="標楷體" w:eastAsia="標楷體" w:hAnsi="標楷體" w:cs="Courier New" w:hint="eastAsia"/>
          <w:sz w:val="24"/>
          <w:szCs w:val="24"/>
          <w:lang w:eastAsia="zh-TW"/>
        </w:rPr>
        <w:t xml:space="preserve"> 130</w:t>
      </w:r>
    </w:p>
    <w:p w:rsidR="000B04C9" w:rsidRPr="00820AE1" w:rsidRDefault="002F21A2" w:rsidP="00857026">
      <w:pPr>
        <w:pStyle w:val="a4"/>
        <w:spacing w:before="100" w:beforeAutospacing="1" w:after="100" w:afterAutospacing="1"/>
        <w:jc w:val="left"/>
        <w:rPr>
          <w:rFonts w:ascii="標楷體" w:eastAsia="標楷體" w:hAnsi="標楷體"/>
          <w:sz w:val="24"/>
          <w:szCs w:val="24"/>
          <w:lang w:eastAsia="zh-TW"/>
        </w:rPr>
      </w:pPr>
      <w:r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20</w:t>
      </w:r>
      <w:r w:rsidR="00EE7C34" w:rsidRPr="00820AE1">
        <w:rPr>
          <w:rFonts w:ascii="標楷體" w:eastAsia="標楷體" w:hAnsi="標楷體" w:cs="Courier New"/>
          <w:sz w:val="24"/>
          <w:szCs w:val="24"/>
          <w:lang w:eastAsia="zh-TW"/>
        </w:rPr>
        <w:t>.</w:t>
      </w:r>
      <w:r w:rsidR="00EE7C34" w:rsidRPr="00820AE1">
        <w:rPr>
          <w:rFonts w:ascii="標楷體" w:eastAsia="標楷體" w:hAnsi="標楷體" w:hint="eastAsia"/>
          <w:sz w:val="24"/>
          <w:szCs w:val="24"/>
          <w:lang w:eastAsia="zh-TW"/>
        </w:rPr>
        <w:t>教育部大學校院手語課程教材之發展</w:t>
      </w:r>
      <w:r w:rsidR="000B04C9" w:rsidRPr="00820AE1">
        <w:rPr>
          <w:rFonts w:ascii="標楷體" w:eastAsia="標楷體" w:hAnsi="標楷體" w:hint="eastAsia"/>
          <w:sz w:val="24"/>
          <w:szCs w:val="24"/>
        </w:rPr>
        <w:t>-</w:t>
      </w:r>
      <w:r w:rsidR="000B04C9" w:rsidRPr="00820AE1">
        <w:rPr>
          <w:rFonts w:ascii="標楷體" w:eastAsia="標楷體" w:hAnsi="標楷體" w:hint="eastAsia"/>
          <w:sz w:val="24"/>
          <w:szCs w:val="24"/>
          <w:lang w:eastAsia="zh-TW"/>
        </w:rPr>
        <w:t>----</w:t>
      </w:r>
      <w:r w:rsidR="00C02B33" w:rsidRPr="00820AE1">
        <w:rPr>
          <w:rFonts w:ascii="標楷體" w:eastAsia="標楷體" w:hAnsi="標楷體" w:hint="eastAsia"/>
          <w:sz w:val="24"/>
          <w:szCs w:val="24"/>
          <w:lang w:eastAsia="zh-TW"/>
        </w:rPr>
        <w:t>-</w:t>
      </w:r>
      <w:r w:rsidR="000D149D" w:rsidRPr="00820AE1">
        <w:rPr>
          <w:rFonts w:ascii="標楷體" w:eastAsia="標楷體" w:hAnsi="標楷體" w:hint="eastAsia"/>
          <w:sz w:val="24"/>
          <w:szCs w:val="24"/>
          <w:lang w:eastAsia="zh-TW"/>
        </w:rPr>
        <w:t>--------</w:t>
      </w:r>
      <w:r w:rsidR="00EE7C34" w:rsidRPr="00820AE1">
        <w:rPr>
          <w:rFonts w:ascii="標楷體" w:eastAsia="標楷體" w:hAnsi="標楷體" w:hint="eastAsia"/>
          <w:sz w:val="24"/>
          <w:szCs w:val="24"/>
          <w:lang w:eastAsia="zh-TW"/>
        </w:rPr>
        <w:t>林寶貴、楊雅惠</w:t>
      </w:r>
      <w:r w:rsidR="002A50B2" w:rsidRPr="00820AE1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D02974">
        <w:rPr>
          <w:rFonts w:ascii="標楷體" w:eastAsia="標楷體" w:hAnsi="標楷體" w:hint="eastAsia"/>
          <w:sz w:val="24"/>
          <w:szCs w:val="24"/>
          <w:lang w:eastAsia="zh-TW"/>
        </w:rPr>
        <w:t xml:space="preserve"> 138</w:t>
      </w:r>
    </w:p>
    <w:p w:rsidR="000B04C9" w:rsidRPr="00820AE1" w:rsidRDefault="002F21A2" w:rsidP="00857026">
      <w:pPr>
        <w:pStyle w:val="a4"/>
        <w:spacing w:before="100" w:beforeAutospacing="1" w:after="100" w:afterAutospacing="1"/>
        <w:jc w:val="left"/>
        <w:rPr>
          <w:rFonts w:ascii="標楷體" w:eastAsia="標楷體" w:hAnsi="標楷體" w:cs="Courier New"/>
          <w:sz w:val="24"/>
          <w:szCs w:val="24"/>
          <w:lang w:eastAsia="zh-TW"/>
        </w:rPr>
      </w:pPr>
      <w:r w:rsidRPr="00820AE1">
        <w:rPr>
          <w:rFonts w:ascii="標楷體" w:eastAsia="標楷體" w:hAnsi="標楷體" w:hint="eastAsia"/>
          <w:sz w:val="24"/>
          <w:szCs w:val="24"/>
          <w:lang w:eastAsia="zh-TW"/>
        </w:rPr>
        <w:t>21</w:t>
      </w:r>
      <w:r w:rsidR="009D0695" w:rsidRPr="00820AE1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="00EE7C34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新方案下聾校低年級溝通與交往課的理解和實踐</w:t>
      </w:r>
      <w:r w:rsidR="000B04C9" w:rsidRPr="00820AE1">
        <w:rPr>
          <w:rFonts w:ascii="標楷體" w:eastAsia="標楷體" w:hAnsi="標楷體" w:cs="Courier New" w:hint="eastAsia"/>
          <w:sz w:val="24"/>
          <w:szCs w:val="24"/>
        </w:rPr>
        <w:t>-</w:t>
      </w:r>
      <w:r w:rsidR="009D0695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--</w:t>
      </w:r>
      <w:r w:rsidR="00C02B33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-</w:t>
      </w:r>
      <w:r w:rsidR="000D149D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--------</w:t>
      </w:r>
      <w:r w:rsidR="00C2063B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王小春</w:t>
      </w:r>
      <w:r w:rsidR="002A50B2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 xml:space="preserve">  </w:t>
      </w:r>
      <w:r w:rsidR="00D02974">
        <w:rPr>
          <w:rFonts w:ascii="標楷體" w:eastAsia="標楷體" w:hAnsi="標楷體" w:cs="Courier New" w:hint="eastAsia"/>
          <w:sz w:val="24"/>
          <w:szCs w:val="24"/>
          <w:lang w:eastAsia="zh-TW"/>
        </w:rPr>
        <w:t xml:space="preserve"> 147</w:t>
      </w:r>
    </w:p>
    <w:p w:rsidR="009D0695" w:rsidRPr="00820AE1" w:rsidRDefault="002F21A2" w:rsidP="00857026">
      <w:pPr>
        <w:pStyle w:val="a4"/>
        <w:spacing w:before="100" w:beforeAutospacing="1" w:after="100" w:afterAutospacing="1"/>
        <w:jc w:val="left"/>
        <w:rPr>
          <w:rFonts w:ascii="標楷體" w:eastAsiaTheme="minorEastAsia" w:hAnsi="標楷體" w:cs="Courier New"/>
          <w:sz w:val="24"/>
          <w:szCs w:val="24"/>
          <w:lang w:eastAsia="zh-TW"/>
        </w:rPr>
      </w:pPr>
      <w:r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22</w:t>
      </w:r>
      <w:r w:rsidR="009D0695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.</w:t>
      </w:r>
      <w:r w:rsidR="00EE7C34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聾校中高年級聽障兒童溝通與交往課程有效教學的行動研究</w:t>
      </w:r>
      <w:r w:rsidR="00820AE1">
        <w:rPr>
          <w:rFonts w:ascii="標楷體" w:hAnsi="標楷體"/>
          <w:color w:val="000000" w:themeColor="text1"/>
          <w:sz w:val="24"/>
        </w:rPr>
        <w:t>-------</w:t>
      </w:r>
    </w:p>
    <w:p w:rsidR="009D0695" w:rsidRPr="00820AE1" w:rsidRDefault="00B355C3" w:rsidP="00857026">
      <w:pPr>
        <w:pStyle w:val="a4"/>
        <w:spacing w:before="100" w:beforeAutospacing="1" w:after="100" w:afterAutospacing="1"/>
        <w:jc w:val="left"/>
        <w:rPr>
          <w:rFonts w:ascii="標楷體" w:eastAsia="標楷體" w:hAnsi="標楷體" w:cs="Courier New"/>
          <w:sz w:val="24"/>
          <w:szCs w:val="24"/>
          <w:lang w:eastAsia="zh-TW"/>
        </w:rPr>
      </w:pPr>
      <w:r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 xml:space="preserve"> </w:t>
      </w:r>
      <w:r w:rsidR="009D0695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 xml:space="preserve"> </w:t>
      </w:r>
      <w:r w:rsidR="00226DC8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 xml:space="preserve"> </w:t>
      </w:r>
      <w:r w:rsidR="009D0695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---------------------------------------------</w:t>
      </w:r>
      <w:r w:rsidR="00226DC8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--</w:t>
      </w:r>
      <w:r w:rsidR="000D149D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---------</w:t>
      </w:r>
      <w:r w:rsidR="00EE7C34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王蕾</w:t>
      </w:r>
      <w:r w:rsidR="002A50B2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 xml:space="preserve">  </w:t>
      </w:r>
      <w:r w:rsidR="00D02974">
        <w:rPr>
          <w:rFonts w:ascii="標楷體" w:eastAsia="標楷體" w:hAnsi="標楷體" w:cs="Courier New" w:hint="eastAsia"/>
          <w:sz w:val="24"/>
          <w:szCs w:val="24"/>
          <w:lang w:eastAsia="zh-TW"/>
        </w:rPr>
        <w:t xml:space="preserve"> 153</w:t>
      </w:r>
    </w:p>
    <w:p w:rsidR="009D0695" w:rsidRPr="00820AE1" w:rsidRDefault="002F21A2" w:rsidP="00857026">
      <w:pPr>
        <w:pStyle w:val="a4"/>
        <w:spacing w:before="100" w:beforeAutospacing="1" w:after="100" w:afterAutospacing="1"/>
        <w:jc w:val="left"/>
        <w:rPr>
          <w:rFonts w:ascii="標楷體" w:eastAsia="標楷體" w:hAnsi="標楷體" w:cs="Courier New"/>
          <w:sz w:val="24"/>
          <w:szCs w:val="24"/>
          <w:lang w:eastAsia="zh-TW"/>
        </w:rPr>
      </w:pPr>
      <w:r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23</w:t>
      </w:r>
      <w:r w:rsidR="009D0695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.</w:t>
      </w:r>
      <w:r w:rsidR="00EE7C34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利用規約手語促進聽損學生書面語言發展實驗研究設想</w:t>
      </w:r>
      <w:r w:rsidR="000D149D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------</w:t>
      </w:r>
      <w:r w:rsidR="00EE7C34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高珂娟</w:t>
      </w:r>
      <w:r w:rsidR="002A50B2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 xml:space="preserve">  </w:t>
      </w:r>
      <w:r w:rsidR="00D02974">
        <w:rPr>
          <w:rFonts w:ascii="標楷體" w:eastAsia="標楷體" w:hAnsi="標楷體" w:cs="Courier New" w:hint="eastAsia"/>
          <w:sz w:val="24"/>
          <w:szCs w:val="24"/>
          <w:lang w:eastAsia="zh-TW"/>
        </w:rPr>
        <w:t xml:space="preserve"> 157</w:t>
      </w:r>
    </w:p>
    <w:p w:rsidR="009D0695" w:rsidRPr="00820AE1" w:rsidRDefault="002F21A2" w:rsidP="00857026">
      <w:pPr>
        <w:pStyle w:val="a4"/>
        <w:spacing w:before="100" w:beforeAutospacing="1" w:after="100" w:afterAutospacing="1"/>
        <w:jc w:val="left"/>
        <w:rPr>
          <w:rFonts w:ascii="標楷體" w:eastAsia="標楷體" w:hAnsi="標楷體" w:cs="Courier New"/>
          <w:sz w:val="24"/>
          <w:szCs w:val="24"/>
          <w:lang w:eastAsia="zh-TW"/>
        </w:rPr>
      </w:pPr>
      <w:r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24</w:t>
      </w:r>
      <w:r w:rsidR="009D0695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.</w:t>
      </w:r>
      <w:r w:rsidR="00EE7C34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學校教育與家庭教育對提升低年段聽障生溝通能力的作用淺析</w:t>
      </w:r>
      <w:r w:rsidR="00820AE1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-----</w:t>
      </w:r>
    </w:p>
    <w:p w:rsidR="001A5555" w:rsidRPr="00820AE1" w:rsidRDefault="001A5555" w:rsidP="00857026">
      <w:pPr>
        <w:pStyle w:val="a4"/>
        <w:spacing w:before="100" w:beforeAutospacing="1" w:after="100" w:afterAutospacing="1"/>
        <w:jc w:val="left"/>
        <w:rPr>
          <w:rFonts w:ascii="標楷體" w:eastAsia="標楷體" w:hAnsi="標楷體" w:cs="Courier New"/>
          <w:sz w:val="24"/>
          <w:szCs w:val="24"/>
          <w:lang w:eastAsia="zh-TW"/>
        </w:rPr>
      </w:pPr>
      <w:r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 xml:space="preserve">   ---------------------------------------------</w:t>
      </w:r>
      <w:r w:rsidR="000D149D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---------</w:t>
      </w:r>
      <w:r w:rsidR="00EE7C34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梁嘉琦</w:t>
      </w:r>
      <w:r w:rsidR="002A50B2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 xml:space="preserve">  </w:t>
      </w:r>
      <w:r w:rsidR="00D02974">
        <w:rPr>
          <w:rFonts w:ascii="標楷體" w:eastAsia="標楷體" w:hAnsi="標楷體" w:cs="Courier New" w:hint="eastAsia"/>
          <w:sz w:val="24"/>
          <w:szCs w:val="24"/>
          <w:lang w:eastAsia="zh-TW"/>
        </w:rPr>
        <w:t xml:space="preserve"> 161</w:t>
      </w:r>
    </w:p>
    <w:p w:rsidR="009D0695" w:rsidRPr="00820AE1" w:rsidRDefault="002F21A2" w:rsidP="00857026">
      <w:pPr>
        <w:pStyle w:val="a4"/>
        <w:spacing w:before="100" w:beforeAutospacing="1" w:after="100" w:afterAutospacing="1"/>
        <w:jc w:val="left"/>
        <w:rPr>
          <w:rFonts w:ascii="標楷體" w:eastAsia="標楷體" w:hAnsi="標楷體" w:cs="Courier New"/>
          <w:sz w:val="24"/>
          <w:szCs w:val="24"/>
          <w:lang w:eastAsia="zh-TW"/>
        </w:rPr>
      </w:pPr>
      <w:r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25</w:t>
      </w:r>
      <w:r w:rsidR="009D0695" w:rsidRPr="00820AE1">
        <w:rPr>
          <w:rFonts w:ascii="標楷體" w:eastAsia="標楷體" w:hAnsi="標楷體" w:cs="Courier New" w:hint="eastAsia"/>
          <w:sz w:val="24"/>
          <w:szCs w:val="24"/>
          <w:lang w:eastAsia="zh-TW"/>
        </w:rPr>
        <w:t>.</w:t>
      </w:r>
      <w:r w:rsidR="00EE7C34" w:rsidRPr="00820AE1">
        <w:rPr>
          <w:rFonts w:ascii="標楷體" w:eastAsia="標楷體" w:hAnsi="標楷體" w:hint="eastAsia"/>
          <w:sz w:val="24"/>
          <w:szCs w:val="24"/>
          <w:lang w:eastAsia="zh-TW"/>
        </w:rPr>
        <w:t>輔助溝通系統介面研究</w:t>
      </w:r>
      <w:r w:rsidR="001A5555" w:rsidRPr="00820AE1">
        <w:rPr>
          <w:rFonts w:ascii="標楷體" w:eastAsia="標楷體" w:hAnsi="標楷體" w:hint="eastAsia"/>
          <w:sz w:val="24"/>
          <w:szCs w:val="24"/>
        </w:rPr>
        <w:t>-</w:t>
      </w:r>
      <w:r w:rsidR="00EE7C34" w:rsidRPr="00820AE1">
        <w:rPr>
          <w:rFonts w:ascii="標楷體" w:eastAsia="標楷體" w:hAnsi="標楷體" w:hint="eastAsia"/>
          <w:sz w:val="24"/>
          <w:szCs w:val="24"/>
          <w:lang w:eastAsia="zh-TW"/>
        </w:rPr>
        <w:t>以形容詞型態為例</w:t>
      </w:r>
      <w:r w:rsidR="00226DC8" w:rsidRPr="00820AE1">
        <w:rPr>
          <w:rFonts w:ascii="標楷體" w:eastAsia="標楷體" w:hAnsi="標楷體" w:hint="eastAsia"/>
          <w:sz w:val="24"/>
          <w:szCs w:val="24"/>
          <w:lang w:eastAsia="zh-TW"/>
        </w:rPr>
        <w:t>--------</w:t>
      </w:r>
      <w:r w:rsidR="000D149D" w:rsidRPr="00820AE1">
        <w:rPr>
          <w:rFonts w:ascii="標楷體" w:eastAsia="標楷體" w:hAnsi="標楷體" w:hint="eastAsia"/>
          <w:sz w:val="24"/>
          <w:szCs w:val="24"/>
          <w:lang w:eastAsia="zh-TW"/>
        </w:rPr>
        <w:t>---------</w:t>
      </w:r>
      <w:r w:rsidR="00EE7C34" w:rsidRPr="00820AE1">
        <w:rPr>
          <w:rFonts w:ascii="標楷體" w:eastAsia="標楷體" w:hAnsi="標楷體" w:hint="eastAsia"/>
          <w:sz w:val="24"/>
          <w:szCs w:val="24"/>
          <w:lang w:eastAsia="zh-TW"/>
        </w:rPr>
        <w:t>林庭如</w:t>
      </w:r>
      <w:r w:rsidR="002A50B2" w:rsidRPr="00820A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0D149D" w:rsidRPr="00820A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2A50B2" w:rsidRPr="00820AE1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D02974">
        <w:rPr>
          <w:rFonts w:ascii="標楷體" w:eastAsia="標楷體" w:hAnsi="標楷體" w:hint="eastAsia"/>
          <w:sz w:val="24"/>
          <w:szCs w:val="24"/>
          <w:lang w:eastAsia="zh-TW"/>
        </w:rPr>
        <w:t>166</w:t>
      </w:r>
    </w:p>
    <w:p w:rsidR="000B04C9" w:rsidRPr="00820AE1" w:rsidRDefault="0009387E" w:rsidP="00994FA6">
      <w:pPr>
        <w:spacing w:line="240" w:lineRule="auto"/>
        <w:rPr>
          <w:rFonts w:ascii="標楷體" w:hAnsi="標楷體" w:cs="Courier New"/>
          <w:color w:val="auto"/>
          <w:sz w:val="24"/>
        </w:rPr>
      </w:pPr>
      <w:r w:rsidRPr="00820AE1">
        <w:rPr>
          <w:rFonts w:ascii="標楷體" w:hAnsi="標楷體" w:cs="Courier New"/>
          <w:color w:val="auto"/>
          <w:sz w:val="24"/>
        </w:rPr>
        <w:t>2</w:t>
      </w:r>
      <w:r w:rsidR="002F21A2" w:rsidRPr="00820AE1">
        <w:rPr>
          <w:rFonts w:ascii="標楷體" w:hAnsi="標楷體" w:cs="Courier New" w:hint="eastAsia"/>
          <w:color w:val="auto"/>
          <w:sz w:val="24"/>
        </w:rPr>
        <w:t>6</w:t>
      </w:r>
      <w:r w:rsidR="00EE7C34" w:rsidRPr="00820AE1">
        <w:rPr>
          <w:rFonts w:ascii="標楷體" w:hAnsi="標楷體" w:cs="Courier New"/>
          <w:color w:val="auto"/>
          <w:sz w:val="24"/>
        </w:rPr>
        <w:t>.</w:t>
      </w:r>
      <w:r w:rsidR="00EE7C34" w:rsidRPr="00820AE1">
        <w:rPr>
          <w:rFonts w:ascii="標楷體" w:hAnsi="標楷體" w:cs="Courier New" w:hint="eastAsia"/>
          <w:color w:val="auto"/>
          <w:sz w:val="24"/>
        </w:rPr>
        <w:t>台灣與美國於手語教育之比較</w:t>
      </w:r>
      <w:r w:rsidR="00EE7C34" w:rsidRPr="00820AE1">
        <w:rPr>
          <w:rFonts w:ascii="標楷體" w:hAnsi="標楷體" w:cs="Courier New"/>
          <w:color w:val="auto"/>
          <w:sz w:val="24"/>
        </w:rPr>
        <w:t xml:space="preserve"> ------------------</w:t>
      </w:r>
      <w:r w:rsidR="000D149D" w:rsidRPr="00820AE1">
        <w:rPr>
          <w:rFonts w:ascii="標楷體" w:hAnsi="標楷體" w:cs="Courier New" w:hint="eastAsia"/>
          <w:color w:val="auto"/>
          <w:sz w:val="24"/>
        </w:rPr>
        <w:t>---------</w:t>
      </w:r>
      <w:r w:rsidR="00EE7C34" w:rsidRPr="00820AE1">
        <w:rPr>
          <w:rFonts w:ascii="標楷體" w:hAnsi="標楷體" w:cs="Courier New" w:hint="eastAsia"/>
          <w:color w:val="auto"/>
          <w:sz w:val="24"/>
        </w:rPr>
        <w:t>趙建民</w:t>
      </w:r>
      <w:r w:rsidR="00D02974">
        <w:rPr>
          <w:rFonts w:ascii="標楷體" w:hAnsi="標楷體" w:cs="Courier New" w:hint="eastAsia"/>
          <w:color w:val="auto"/>
          <w:sz w:val="24"/>
        </w:rPr>
        <w:t xml:space="preserve">   180</w:t>
      </w:r>
    </w:p>
    <w:p w:rsidR="000B04C9" w:rsidRPr="00820AE1" w:rsidRDefault="0009387E" w:rsidP="00994FA6">
      <w:pPr>
        <w:spacing w:line="240" w:lineRule="auto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/>
          <w:bCs/>
          <w:color w:val="auto"/>
          <w:sz w:val="24"/>
        </w:rPr>
        <w:t>2</w:t>
      </w:r>
      <w:r w:rsidR="002F21A2" w:rsidRPr="00820AE1">
        <w:rPr>
          <w:rFonts w:ascii="標楷體" w:hAnsi="標楷體" w:hint="eastAsia"/>
          <w:bCs/>
          <w:color w:val="auto"/>
          <w:sz w:val="24"/>
        </w:rPr>
        <w:t>7</w:t>
      </w:r>
      <w:r w:rsidR="00EE7C34" w:rsidRPr="00820AE1">
        <w:rPr>
          <w:rFonts w:ascii="標楷體" w:hAnsi="標楷體"/>
          <w:bCs/>
          <w:color w:val="auto"/>
          <w:sz w:val="24"/>
        </w:rPr>
        <w:t>.</w:t>
      </w:r>
      <w:r w:rsidR="00EE7C34" w:rsidRPr="00820AE1">
        <w:rPr>
          <w:rFonts w:ascii="標楷體" w:hAnsi="標楷體" w:hint="eastAsia"/>
          <w:color w:val="auto"/>
          <w:sz w:val="24"/>
        </w:rPr>
        <w:t>教育部《常用手語辭典》詞彙之音韻特性分析</w:t>
      </w:r>
      <w:r w:rsidR="00EE7C34" w:rsidRPr="00820AE1">
        <w:rPr>
          <w:rFonts w:ascii="標楷體" w:hAnsi="標楷體"/>
          <w:color w:val="auto"/>
          <w:sz w:val="24"/>
        </w:rPr>
        <w:t>-----</w:t>
      </w:r>
      <w:r w:rsidR="000D149D" w:rsidRPr="00820AE1">
        <w:rPr>
          <w:rFonts w:ascii="標楷體" w:hAnsi="標楷體" w:hint="eastAsia"/>
          <w:color w:val="auto"/>
          <w:sz w:val="24"/>
        </w:rPr>
        <w:t>---------</w:t>
      </w:r>
      <w:r w:rsidR="00EE7C34" w:rsidRPr="00820AE1">
        <w:rPr>
          <w:rFonts w:ascii="標楷體" w:hAnsi="標楷體" w:hint="eastAsia"/>
          <w:color w:val="auto"/>
          <w:sz w:val="24"/>
        </w:rPr>
        <w:t>李信賢</w:t>
      </w:r>
      <w:r w:rsidR="002A50B2" w:rsidRPr="00820AE1">
        <w:rPr>
          <w:rFonts w:ascii="標楷體" w:hAnsi="標楷體" w:cs="Courier New" w:hint="eastAsia"/>
          <w:color w:val="auto"/>
          <w:sz w:val="24"/>
        </w:rPr>
        <w:t xml:space="preserve">  </w:t>
      </w:r>
      <w:r w:rsidR="00D02974">
        <w:rPr>
          <w:rFonts w:ascii="標楷體" w:hAnsi="標楷體" w:cs="Courier New" w:hint="eastAsia"/>
          <w:color w:val="auto"/>
          <w:sz w:val="24"/>
        </w:rPr>
        <w:t xml:space="preserve"> 186</w:t>
      </w:r>
    </w:p>
    <w:p w:rsidR="00820AE1" w:rsidRPr="00820AE1" w:rsidRDefault="0009387E" w:rsidP="000D081E">
      <w:pPr>
        <w:spacing w:line="480" w:lineRule="auto"/>
        <w:ind w:left="480" w:hangingChars="200" w:hanging="480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/>
          <w:bCs/>
          <w:color w:val="auto"/>
          <w:sz w:val="24"/>
        </w:rPr>
        <w:t>2</w:t>
      </w:r>
      <w:r w:rsidR="002F21A2" w:rsidRPr="00820AE1">
        <w:rPr>
          <w:rFonts w:ascii="標楷體" w:hAnsi="標楷體" w:hint="eastAsia"/>
          <w:bCs/>
          <w:color w:val="auto"/>
          <w:sz w:val="24"/>
        </w:rPr>
        <w:t>8</w:t>
      </w:r>
      <w:r w:rsidR="00EE7C34" w:rsidRPr="00820AE1">
        <w:rPr>
          <w:rFonts w:ascii="標楷體" w:hAnsi="標楷體"/>
          <w:bCs/>
          <w:color w:val="auto"/>
          <w:sz w:val="24"/>
        </w:rPr>
        <w:t>.</w:t>
      </w:r>
      <w:r w:rsidR="00EE7C34" w:rsidRPr="00820AE1">
        <w:rPr>
          <w:rFonts w:ascii="標楷體" w:hAnsi="標楷體" w:cs="Courier New" w:hint="eastAsia"/>
          <w:color w:val="auto"/>
          <w:sz w:val="24"/>
        </w:rPr>
        <w:t>輔助溝通系統對一位國中重度聽障學生溝通表達成效之研究</w:t>
      </w:r>
      <w:r w:rsidR="00820AE1" w:rsidRPr="00820AE1">
        <w:rPr>
          <w:rFonts w:ascii="標楷體" w:hAnsi="標楷體" w:cs="Courier New"/>
          <w:color w:val="auto"/>
          <w:sz w:val="24"/>
        </w:rPr>
        <w:t>--------</w:t>
      </w:r>
      <w:r w:rsidR="00EE7C34" w:rsidRPr="00820AE1">
        <w:rPr>
          <w:rFonts w:ascii="標楷體" w:hAnsi="標楷體" w:cs="Courier New"/>
          <w:color w:val="auto"/>
          <w:sz w:val="24"/>
        </w:rPr>
        <w:t xml:space="preserve">    -----------------------------</w:t>
      </w:r>
      <w:r w:rsidR="000D149D" w:rsidRPr="00820AE1">
        <w:rPr>
          <w:rFonts w:ascii="標楷體" w:hAnsi="標楷體" w:cs="Courier New" w:hint="eastAsia"/>
          <w:color w:val="auto"/>
          <w:sz w:val="24"/>
        </w:rPr>
        <w:t>-----</w:t>
      </w:r>
      <w:r w:rsidR="00820AE1" w:rsidRPr="00820AE1">
        <w:rPr>
          <w:rFonts w:ascii="標楷體" w:hAnsi="標楷體" w:cs="Courier New"/>
          <w:color w:val="auto"/>
          <w:sz w:val="24"/>
        </w:rPr>
        <w:t>-----</w:t>
      </w:r>
      <w:r w:rsidR="00EE7C34" w:rsidRPr="00820AE1">
        <w:rPr>
          <w:rFonts w:ascii="標楷體" w:hAnsi="標楷體" w:hint="eastAsia"/>
          <w:color w:val="auto"/>
          <w:sz w:val="24"/>
        </w:rPr>
        <w:t>楊熾康、鍾莉娟、劉馨儀</w:t>
      </w:r>
      <w:r w:rsidR="002A50B2" w:rsidRPr="00820AE1">
        <w:rPr>
          <w:rFonts w:ascii="標楷體" w:hAnsi="標楷體" w:hint="eastAsia"/>
          <w:color w:val="auto"/>
          <w:sz w:val="24"/>
        </w:rPr>
        <w:t xml:space="preserve">  </w:t>
      </w:r>
      <w:r w:rsidR="00D02974">
        <w:rPr>
          <w:rFonts w:ascii="標楷體" w:hAnsi="標楷體" w:hint="eastAsia"/>
          <w:color w:val="auto"/>
          <w:sz w:val="24"/>
        </w:rPr>
        <w:t xml:space="preserve"> 197</w:t>
      </w:r>
    </w:p>
    <w:p w:rsidR="00820AE1" w:rsidRPr="00820AE1" w:rsidRDefault="0009387E" w:rsidP="000D081E">
      <w:pPr>
        <w:spacing w:line="240" w:lineRule="auto"/>
        <w:ind w:left="480" w:hangingChars="200" w:hanging="480"/>
        <w:rPr>
          <w:rFonts w:ascii="標楷體" w:hAnsi="標楷體" w:cs="Courier New"/>
          <w:color w:val="auto"/>
          <w:sz w:val="24"/>
        </w:rPr>
      </w:pPr>
      <w:r w:rsidRPr="00820AE1">
        <w:rPr>
          <w:rFonts w:ascii="標楷體" w:hAnsi="標楷體"/>
          <w:bCs/>
          <w:color w:val="auto"/>
          <w:sz w:val="24"/>
        </w:rPr>
        <w:t>2</w:t>
      </w:r>
      <w:r w:rsidR="002F21A2" w:rsidRPr="00820AE1">
        <w:rPr>
          <w:rFonts w:ascii="標楷體" w:hAnsi="標楷體" w:hint="eastAsia"/>
          <w:bCs/>
          <w:color w:val="auto"/>
          <w:sz w:val="24"/>
        </w:rPr>
        <w:t>9</w:t>
      </w:r>
      <w:r w:rsidR="00EE7C34" w:rsidRPr="00820AE1">
        <w:rPr>
          <w:rFonts w:ascii="標楷體" w:hAnsi="標楷體"/>
          <w:bCs/>
          <w:color w:val="auto"/>
          <w:sz w:val="24"/>
        </w:rPr>
        <w:t>.</w:t>
      </w:r>
      <w:r w:rsidR="00EE7C34" w:rsidRPr="00820AE1">
        <w:rPr>
          <w:rFonts w:ascii="標楷體" w:hAnsi="標楷體" w:hint="eastAsia"/>
          <w:color w:val="auto"/>
          <w:sz w:val="24"/>
        </w:rPr>
        <w:t>多媒體美國手語系統應用於大學</w:t>
      </w:r>
      <w:r w:rsidR="009E766D" w:rsidRPr="00820AE1">
        <w:rPr>
          <w:rFonts w:hAnsi="標楷體"/>
          <w:b/>
          <w:color w:val="auto"/>
          <w:sz w:val="24"/>
        </w:rPr>
        <w:t>、</w:t>
      </w:r>
      <w:r w:rsidR="009E766D" w:rsidRPr="00820AE1">
        <w:rPr>
          <w:rFonts w:hAnsi="標楷體"/>
          <w:color w:val="auto"/>
          <w:sz w:val="24"/>
        </w:rPr>
        <w:t>小學、及幼兒園成效之研究</w:t>
      </w:r>
      <w:r w:rsidR="00820AE1" w:rsidRPr="00820AE1">
        <w:rPr>
          <w:rFonts w:ascii="標楷體" w:hAnsi="標楷體" w:cs="Courier New"/>
          <w:color w:val="auto"/>
          <w:sz w:val="24"/>
        </w:rPr>
        <w:t>------</w:t>
      </w:r>
    </w:p>
    <w:p w:rsidR="009D0695" w:rsidRPr="00820AE1" w:rsidRDefault="00820AE1" w:rsidP="000D081E">
      <w:pPr>
        <w:spacing w:line="240" w:lineRule="auto"/>
        <w:ind w:leftChars="184" w:left="478"/>
        <w:rPr>
          <w:b/>
          <w:color w:val="auto"/>
          <w:sz w:val="24"/>
        </w:rPr>
      </w:pPr>
      <w:r w:rsidRPr="00820AE1">
        <w:rPr>
          <w:rFonts w:ascii="標楷體" w:hAnsi="標楷體" w:cs="Courier New"/>
          <w:color w:val="auto"/>
          <w:sz w:val="24"/>
        </w:rPr>
        <w:t>------</w:t>
      </w:r>
      <w:r w:rsidRPr="00820AE1">
        <w:rPr>
          <w:rFonts w:ascii="標楷體" w:hAnsi="標楷體" w:cs="Courier New" w:hint="eastAsia"/>
          <w:color w:val="auto"/>
          <w:sz w:val="24"/>
        </w:rPr>
        <w:t xml:space="preserve"> </w:t>
      </w:r>
      <w:r w:rsidRPr="00820AE1">
        <w:rPr>
          <w:rFonts w:ascii="標楷體" w:hAnsi="標楷體" w:cs="Courier New"/>
          <w:color w:val="auto"/>
          <w:sz w:val="24"/>
        </w:rPr>
        <w:t>----------------</w:t>
      </w:r>
      <w:r w:rsidRPr="00820AE1">
        <w:rPr>
          <w:rFonts w:ascii="標楷體" w:hAnsi="標楷體" w:cs="Courier New" w:hint="eastAsia"/>
          <w:color w:val="auto"/>
          <w:sz w:val="24"/>
        </w:rPr>
        <w:t>--------</w:t>
      </w:r>
      <w:r w:rsidRPr="00820AE1">
        <w:rPr>
          <w:rFonts w:ascii="標楷體" w:hAnsi="標楷體" w:cs="Courier New"/>
          <w:color w:val="auto"/>
          <w:sz w:val="24"/>
        </w:rPr>
        <w:t>-----</w:t>
      </w:r>
      <w:r w:rsidRPr="00820AE1">
        <w:rPr>
          <w:rFonts w:ascii="標楷體" w:hAnsi="標楷體" w:cs="Courier New" w:hint="eastAsia"/>
          <w:color w:val="auto"/>
          <w:sz w:val="24"/>
        </w:rPr>
        <w:t>--</w:t>
      </w:r>
      <w:r w:rsidR="00D02974" w:rsidRPr="00820AE1">
        <w:rPr>
          <w:rFonts w:ascii="標楷體" w:hAnsi="標楷體" w:cs="Courier New"/>
          <w:color w:val="auto"/>
          <w:sz w:val="24"/>
        </w:rPr>
        <w:t>-</w:t>
      </w:r>
      <w:r w:rsidR="00226DC8" w:rsidRPr="00820AE1">
        <w:rPr>
          <w:rFonts w:ascii="標楷體" w:hAnsi="標楷體" w:hint="eastAsia"/>
          <w:color w:val="auto"/>
          <w:sz w:val="24"/>
        </w:rPr>
        <w:t>朱經明、</w:t>
      </w:r>
      <w:r w:rsidR="00226DC8" w:rsidRPr="00820AE1">
        <w:rPr>
          <w:rFonts w:hAnsi="標楷體" w:hint="eastAsia"/>
          <w:color w:val="auto"/>
          <w:sz w:val="24"/>
        </w:rPr>
        <w:t>柏廣華、</w:t>
      </w:r>
      <w:r w:rsidR="00226DC8" w:rsidRPr="00820AE1">
        <w:rPr>
          <w:rFonts w:ascii="標楷體" w:hAnsi="標楷體"/>
          <w:color w:val="auto"/>
          <w:sz w:val="24"/>
        </w:rPr>
        <w:t>石蕙雯</w:t>
      </w:r>
      <w:r w:rsidR="002A50B2" w:rsidRPr="00820AE1">
        <w:rPr>
          <w:rFonts w:ascii="標楷體" w:hAnsi="標楷體" w:hint="eastAsia"/>
          <w:color w:val="auto"/>
          <w:sz w:val="24"/>
        </w:rPr>
        <w:t xml:space="preserve">  </w:t>
      </w:r>
      <w:r w:rsidR="00D02974">
        <w:rPr>
          <w:rFonts w:ascii="標楷體" w:hAnsi="標楷體" w:hint="eastAsia"/>
          <w:color w:val="auto"/>
          <w:sz w:val="24"/>
        </w:rPr>
        <w:t xml:space="preserve"> 210</w:t>
      </w:r>
    </w:p>
    <w:p w:rsidR="001A5555" w:rsidRPr="00820AE1" w:rsidRDefault="002F21A2" w:rsidP="00994FA6">
      <w:pPr>
        <w:spacing w:line="240" w:lineRule="auto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 w:hint="eastAsia"/>
          <w:bCs/>
          <w:color w:val="auto"/>
          <w:sz w:val="24"/>
        </w:rPr>
        <w:t>30</w:t>
      </w:r>
      <w:r w:rsidR="00EE7C34" w:rsidRPr="00820AE1">
        <w:rPr>
          <w:rFonts w:ascii="標楷體" w:hAnsi="標楷體"/>
          <w:bCs/>
          <w:color w:val="auto"/>
          <w:sz w:val="24"/>
        </w:rPr>
        <w:t>.</w:t>
      </w:r>
      <w:r w:rsidR="00EE7C34" w:rsidRPr="00820AE1">
        <w:rPr>
          <w:rFonts w:ascii="標楷體" w:hAnsi="標楷體" w:hint="eastAsia"/>
          <w:color w:val="auto"/>
          <w:sz w:val="24"/>
        </w:rPr>
        <w:t>電腦化台灣手語理解能力測驗的信效度及常模的發展</w:t>
      </w:r>
      <w:r w:rsidR="00820AE1">
        <w:rPr>
          <w:rFonts w:ascii="標楷體" w:hAnsi="標楷體"/>
          <w:color w:val="auto"/>
          <w:sz w:val="24"/>
        </w:rPr>
        <w:t>------------</w:t>
      </w:r>
      <w:r w:rsidR="000D081E">
        <w:rPr>
          <w:rFonts w:ascii="標楷體" w:hAnsi="標楷體"/>
          <w:color w:val="auto"/>
          <w:sz w:val="24"/>
        </w:rPr>
        <w:t>--</w:t>
      </w:r>
    </w:p>
    <w:p w:rsidR="009D0695" w:rsidRPr="00820AE1" w:rsidRDefault="00EE7C34" w:rsidP="00994FA6">
      <w:pPr>
        <w:spacing w:line="240" w:lineRule="auto"/>
        <w:rPr>
          <w:rFonts w:ascii="標楷體" w:hAnsi="標楷體"/>
          <w:bCs/>
          <w:color w:val="auto"/>
          <w:sz w:val="24"/>
        </w:rPr>
      </w:pPr>
      <w:r w:rsidRPr="00820AE1">
        <w:rPr>
          <w:rFonts w:ascii="標楷體" w:hAnsi="標楷體"/>
          <w:color w:val="auto"/>
          <w:sz w:val="24"/>
        </w:rPr>
        <w:t xml:space="preserve">  </w:t>
      </w:r>
      <w:r w:rsidR="00820AE1">
        <w:rPr>
          <w:rFonts w:ascii="標楷體" w:hAnsi="標楷體" w:hint="eastAsia"/>
          <w:color w:val="auto"/>
          <w:sz w:val="24"/>
        </w:rPr>
        <w:t xml:space="preserve"> </w:t>
      </w:r>
      <w:r w:rsidRPr="00820AE1">
        <w:rPr>
          <w:rFonts w:ascii="標楷體" w:hAnsi="標楷體"/>
          <w:color w:val="auto"/>
          <w:sz w:val="24"/>
        </w:rPr>
        <w:t>-------------------------------------</w:t>
      </w:r>
      <w:r w:rsidR="000D149D" w:rsidRPr="00820AE1">
        <w:rPr>
          <w:rFonts w:ascii="標楷體" w:hAnsi="標楷體" w:hint="eastAsia"/>
          <w:color w:val="auto"/>
          <w:sz w:val="24"/>
        </w:rPr>
        <w:t>--------</w:t>
      </w:r>
      <w:r w:rsidR="00820AE1">
        <w:rPr>
          <w:rFonts w:ascii="標楷體" w:hAnsi="標楷體" w:hint="eastAsia"/>
          <w:color w:val="auto"/>
          <w:sz w:val="24"/>
        </w:rPr>
        <w:t>--</w:t>
      </w:r>
      <w:r w:rsidRPr="00820AE1">
        <w:rPr>
          <w:rFonts w:ascii="標楷體" w:hAnsi="標楷體" w:hint="eastAsia"/>
          <w:color w:val="auto"/>
          <w:sz w:val="24"/>
        </w:rPr>
        <w:t>劉秀丹、劉俊榮</w:t>
      </w:r>
      <w:r w:rsidR="00226DC8" w:rsidRPr="00820AE1">
        <w:rPr>
          <w:rFonts w:ascii="標楷體" w:hAnsi="標楷體" w:hint="eastAsia"/>
          <w:color w:val="auto"/>
          <w:sz w:val="24"/>
        </w:rPr>
        <w:t xml:space="preserve"> </w:t>
      </w:r>
      <w:r w:rsidR="00311260">
        <w:rPr>
          <w:rFonts w:ascii="標楷體" w:hAnsi="標楷體" w:hint="eastAsia"/>
          <w:color w:val="auto"/>
          <w:sz w:val="24"/>
        </w:rPr>
        <w:t xml:space="preserve">  222</w:t>
      </w:r>
    </w:p>
    <w:p w:rsidR="009D0695" w:rsidRPr="00820AE1" w:rsidRDefault="002F21A2" w:rsidP="00994FA6">
      <w:pPr>
        <w:adjustRightInd w:val="0"/>
        <w:snapToGrid w:val="0"/>
        <w:spacing w:line="240" w:lineRule="auto"/>
        <w:rPr>
          <w:rFonts w:ascii="標楷體" w:hAnsi="標楷體"/>
          <w:bCs/>
          <w:color w:val="auto"/>
          <w:sz w:val="24"/>
        </w:rPr>
      </w:pPr>
      <w:r w:rsidRPr="00820AE1">
        <w:rPr>
          <w:rFonts w:ascii="標楷體" w:hAnsi="標楷體" w:hint="eastAsia"/>
          <w:bCs/>
          <w:color w:val="auto"/>
          <w:sz w:val="24"/>
        </w:rPr>
        <w:t>31</w:t>
      </w:r>
      <w:r w:rsidR="00EE7C34" w:rsidRPr="00820AE1">
        <w:rPr>
          <w:rFonts w:ascii="標楷體" w:hAnsi="標楷體"/>
          <w:bCs/>
          <w:color w:val="auto"/>
          <w:sz w:val="24"/>
        </w:rPr>
        <w:t>.</w:t>
      </w:r>
      <w:r w:rsidR="00226DC8" w:rsidRPr="00820AE1">
        <w:rPr>
          <w:rFonts w:ascii="標楷體" w:hAnsi="標楷體" w:hint="eastAsia"/>
          <w:bCs/>
          <w:color w:val="auto"/>
          <w:sz w:val="24"/>
        </w:rPr>
        <w:t>堅持以口語為主導的全溝通教學</w:t>
      </w:r>
      <w:r w:rsidR="00EE7C34" w:rsidRPr="00820AE1">
        <w:rPr>
          <w:rFonts w:ascii="標楷體" w:hAnsi="標楷體" w:hint="eastAsia"/>
          <w:bCs/>
          <w:color w:val="auto"/>
          <w:sz w:val="24"/>
        </w:rPr>
        <w:t>提高聾校教學品質</w:t>
      </w:r>
      <w:r w:rsidR="00226DC8" w:rsidRPr="00820AE1">
        <w:rPr>
          <w:rFonts w:ascii="標楷體" w:hAnsi="標楷體"/>
          <w:bCs/>
          <w:color w:val="auto"/>
          <w:sz w:val="24"/>
        </w:rPr>
        <w:t>-</w:t>
      </w:r>
      <w:r w:rsidR="000D149D" w:rsidRPr="00820AE1">
        <w:rPr>
          <w:rFonts w:ascii="標楷體" w:hAnsi="標楷體" w:hint="eastAsia"/>
          <w:bCs/>
          <w:color w:val="auto"/>
          <w:sz w:val="24"/>
        </w:rPr>
        <w:t>---------</w:t>
      </w:r>
      <w:r w:rsidR="00EE7C34" w:rsidRPr="00820AE1">
        <w:rPr>
          <w:rFonts w:ascii="標楷體" w:hAnsi="標楷體" w:hint="eastAsia"/>
          <w:bCs/>
          <w:color w:val="auto"/>
          <w:sz w:val="24"/>
        </w:rPr>
        <w:t>潘梅英</w:t>
      </w:r>
      <w:r w:rsidR="00226DC8" w:rsidRPr="00820AE1">
        <w:rPr>
          <w:rFonts w:ascii="標楷體" w:hAnsi="標楷體" w:hint="eastAsia"/>
          <w:bCs/>
          <w:color w:val="auto"/>
          <w:sz w:val="24"/>
        </w:rPr>
        <w:t xml:space="preserve">  </w:t>
      </w:r>
      <w:r w:rsidR="00311260">
        <w:rPr>
          <w:rFonts w:ascii="標楷體" w:hAnsi="標楷體" w:hint="eastAsia"/>
          <w:bCs/>
          <w:color w:val="auto"/>
          <w:sz w:val="24"/>
        </w:rPr>
        <w:t xml:space="preserve"> 235</w:t>
      </w:r>
    </w:p>
    <w:p w:rsidR="009D0695" w:rsidRPr="00820AE1" w:rsidRDefault="0009387E" w:rsidP="00994FA6">
      <w:pPr>
        <w:spacing w:line="240" w:lineRule="auto"/>
        <w:rPr>
          <w:rFonts w:ascii="標楷體" w:hAnsi="標楷體"/>
          <w:bCs/>
          <w:color w:val="auto"/>
          <w:sz w:val="24"/>
        </w:rPr>
      </w:pPr>
      <w:r w:rsidRPr="00820AE1">
        <w:rPr>
          <w:rFonts w:ascii="標楷體" w:hAnsi="標楷體"/>
          <w:bCs/>
          <w:color w:val="auto"/>
          <w:sz w:val="24"/>
        </w:rPr>
        <w:t>3</w:t>
      </w:r>
      <w:r w:rsidR="002F21A2" w:rsidRPr="00820AE1">
        <w:rPr>
          <w:rFonts w:ascii="標楷體" w:hAnsi="標楷體" w:hint="eastAsia"/>
          <w:bCs/>
          <w:color w:val="auto"/>
          <w:sz w:val="24"/>
        </w:rPr>
        <w:t>2</w:t>
      </w:r>
      <w:r w:rsidR="00EE7C34" w:rsidRPr="00820AE1">
        <w:rPr>
          <w:rFonts w:ascii="標楷體" w:hAnsi="標楷體"/>
          <w:bCs/>
          <w:color w:val="auto"/>
          <w:sz w:val="24"/>
        </w:rPr>
        <w:t>.</w:t>
      </w:r>
      <w:r w:rsidR="00EE7C34" w:rsidRPr="00820AE1">
        <w:rPr>
          <w:rFonts w:ascii="標楷體" w:hAnsi="標楷體" w:hint="eastAsia"/>
          <w:bCs/>
          <w:color w:val="auto"/>
          <w:sz w:val="24"/>
        </w:rPr>
        <w:t>提高自閉症兒童語言溝通能力的個案研究</w:t>
      </w:r>
      <w:r w:rsidR="00226DC8" w:rsidRPr="00820AE1">
        <w:rPr>
          <w:rFonts w:ascii="標楷體" w:hAnsi="標楷體"/>
          <w:bCs/>
          <w:color w:val="auto"/>
          <w:sz w:val="24"/>
        </w:rPr>
        <w:t>---------</w:t>
      </w:r>
      <w:r w:rsidR="000D149D" w:rsidRPr="00820AE1">
        <w:rPr>
          <w:rFonts w:ascii="標楷體" w:hAnsi="標楷體" w:hint="eastAsia"/>
          <w:bCs/>
          <w:color w:val="auto"/>
          <w:sz w:val="24"/>
        </w:rPr>
        <w:t>---------</w:t>
      </w:r>
      <w:r w:rsidR="00EE7C34" w:rsidRPr="00820AE1">
        <w:rPr>
          <w:rFonts w:ascii="標楷體" w:hAnsi="標楷體" w:hint="eastAsia"/>
          <w:bCs/>
          <w:color w:val="auto"/>
          <w:sz w:val="24"/>
        </w:rPr>
        <w:t>楊曉雲</w:t>
      </w:r>
      <w:r w:rsidR="00226DC8" w:rsidRPr="00820AE1">
        <w:rPr>
          <w:rFonts w:ascii="標楷體" w:hAnsi="標楷體" w:hint="eastAsia"/>
          <w:bCs/>
          <w:color w:val="auto"/>
          <w:sz w:val="24"/>
        </w:rPr>
        <w:t xml:space="preserve">  </w:t>
      </w:r>
      <w:r w:rsidR="00311260">
        <w:rPr>
          <w:rFonts w:ascii="標楷體" w:hAnsi="標楷體" w:hint="eastAsia"/>
          <w:bCs/>
          <w:color w:val="auto"/>
          <w:sz w:val="24"/>
        </w:rPr>
        <w:t xml:space="preserve"> 240</w:t>
      </w:r>
    </w:p>
    <w:p w:rsidR="001A5555" w:rsidRPr="00820AE1" w:rsidRDefault="0009387E" w:rsidP="00994FA6">
      <w:pPr>
        <w:spacing w:line="240" w:lineRule="auto"/>
        <w:rPr>
          <w:rFonts w:ascii="標楷體" w:hAnsi="標楷體"/>
          <w:bCs/>
          <w:color w:val="auto"/>
          <w:sz w:val="24"/>
        </w:rPr>
      </w:pPr>
      <w:r w:rsidRPr="00820AE1">
        <w:rPr>
          <w:rFonts w:ascii="標楷體" w:hAnsi="標楷體"/>
          <w:bCs/>
          <w:color w:val="auto"/>
          <w:sz w:val="24"/>
        </w:rPr>
        <w:lastRenderedPageBreak/>
        <w:t>3</w:t>
      </w:r>
      <w:r w:rsidR="002F21A2" w:rsidRPr="00820AE1">
        <w:rPr>
          <w:rFonts w:ascii="標楷體" w:hAnsi="標楷體" w:hint="eastAsia"/>
          <w:bCs/>
          <w:color w:val="auto"/>
          <w:sz w:val="24"/>
        </w:rPr>
        <w:t>3</w:t>
      </w:r>
      <w:r w:rsidR="00EE7C34" w:rsidRPr="00820AE1">
        <w:rPr>
          <w:rFonts w:ascii="標楷體" w:hAnsi="標楷體"/>
          <w:bCs/>
          <w:color w:val="auto"/>
          <w:sz w:val="24"/>
        </w:rPr>
        <w:t>.</w:t>
      </w:r>
      <w:r w:rsidR="00EE7C34" w:rsidRPr="00820AE1">
        <w:rPr>
          <w:rFonts w:ascii="標楷體" w:hAnsi="標楷體" w:hint="eastAsia"/>
          <w:color w:val="auto"/>
          <w:sz w:val="24"/>
        </w:rPr>
        <w:t>海峽兩岸特殊教育學系學生專業能力之研究</w:t>
      </w:r>
      <w:r w:rsidR="00226DC8" w:rsidRPr="00820AE1">
        <w:rPr>
          <w:rFonts w:ascii="標楷體" w:hAnsi="標楷體"/>
          <w:color w:val="auto"/>
          <w:sz w:val="24"/>
        </w:rPr>
        <w:t>-------</w:t>
      </w:r>
      <w:r w:rsidR="000D149D" w:rsidRPr="00820AE1">
        <w:rPr>
          <w:rFonts w:ascii="標楷體" w:hAnsi="標楷體" w:hint="eastAsia"/>
          <w:color w:val="auto"/>
          <w:sz w:val="24"/>
        </w:rPr>
        <w:t>---------</w:t>
      </w:r>
      <w:r w:rsidR="00EE7C34" w:rsidRPr="00820AE1">
        <w:rPr>
          <w:rFonts w:ascii="標楷體" w:hAnsi="標楷體" w:hint="eastAsia"/>
          <w:color w:val="auto"/>
          <w:sz w:val="24"/>
        </w:rPr>
        <w:t>杞昭安</w:t>
      </w:r>
      <w:r w:rsidR="00226DC8" w:rsidRPr="00820AE1">
        <w:rPr>
          <w:rFonts w:ascii="標楷體" w:hAnsi="標楷體" w:hint="eastAsia"/>
          <w:color w:val="auto"/>
          <w:sz w:val="24"/>
        </w:rPr>
        <w:t xml:space="preserve">  </w:t>
      </w:r>
      <w:r w:rsidR="00311260">
        <w:rPr>
          <w:rFonts w:ascii="標楷體" w:hAnsi="標楷體" w:hint="eastAsia"/>
          <w:color w:val="auto"/>
          <w:sz w:val="24"/>
        </w:rPr>
        <w:t xml:space="preserve"> 245</w:t>
      </w:r>
    </w:p>
    <w:p w:rsidR="001A5555" w:rsidRPr="00820AE1" w:rsidRDefault="0009387E" w:rsidP="00994FA6">
      <w:pPr>
        <w:adjustRightInd w:val="0"/>
        <w:snapToGrid w:val="0"/>
        <w:spacing w:line="240" w:lineRule="auto"/>
        <w:rPr>
          <w:rFonts w:ascii="標楷體" w:hAnsi="標楷體"/>
          <w:bCs/>
          <w:color w:val="auto"/>
          <w:sz w:val="24"/>
        </w:rPr>
      </w:pPr>
      <w:r w:rsidRPr="00820AE1">
        <w:rPr>
          <w:rFonts w:ascii="標楷體" w:hAnsi="標楷體"/>
          <w:bCs/>
          <w:color w:val="auto"/>
          <w:sz w:val="24"/>
        </w:rPr>
        <w:t>3</w:t>
      </w:r>
      <w:r w:rsidR="002F21A2" w:rsidRPr="00820AE1">
        <w:rPr>
          <w:rFonts w:ascii="標楷體" w:hAnsi="標楷體" w:hint="eastAsia"/>
          <w:bCs/>
          <w:color w:val="auto"/>
          <w:sz w:val="24"/>
        </w:rPr>
        <w:t>4</w:t>
      </w:r>
      <w:r w:rsidR="00EE7C34" w:rsidRPr="00820AE1">
        <w:rPr>
          <w:rFonts w:ascii="標楷體" w:hAnsi="標楷體"/>
          <w:bCs/>
          <w:color w:val="auto"/>
          <w:sz w:val="24"/>
        </w:rPr>
        <w:t>.</w:t>
      </w:r>
      <w:r w:rsidR="00EE7C34" w:rsidRPr="00820AE1">
        <w:rPr>
          <w:rFonts w:ascii="標楷體" w:hAnsi="標楷體" w:hint="eastAsia"/>
          <w:color w:val="auto"/>
          <w:sz w:val="24"/>
        </w:rPr>
        <w:t>淺談特教學校後進生的成因及對策</w:t>
      </w:r>
      <w:r w:rsidR="00140193" w:rsidRPr="00820AE1">
        <w:rPr>
          <w:rFonts w:ascii="標楷體" w:hAnsi="標楷體"/>
          <w:color w:val="auto"/>
          <w:sz w:val="24"/>
        </w:rPr>
        <w:t>---------------</w:t>
      </w:r>
      <w:r w:rsidR="000D149D" w:rsidRPr="00820AE1">
        <w:rPr>
          <w:rFonts w:ascii="標楷體" w:hAnsi="標楷體" w:hint="eastAsia"/>
          <w:color w:val="auto"/>
          <w:sz w:val="24"/>
        </w:rPr>
        <w:t>---------</w:t>
      </w:r>
      <w:r w:rsidR="00EE7C34" w:rsidRPr="00820AE1">
        <w:rPr>
          <w:rFonts w:ascii="標楷體" w:hAnsi="標楷體" w:hint="eastAsia"/>
          <w:color w:val="auto"/>
          <w:sz w:val="24"/>
        </w:rPr>
        <w:t>沈嘉清</w:t>
      </w:r>
      <w:r w:rsidR="00140193" w:rsidRPr="00820AE1">
        <w:rPr>
          <w:rFonts w:ascii="標楷體" w:hAnsi="標楷體" w:hint="eastAsia"/>
          <w:color w:val="auto"/>
          <w:sz w:val="24"/>
        </w:rPr>
        <w:t xml:space="preserve">  </w:t>
      </w:r>
      <w:r w:rsidR="00311260">
        <w:rPr>
          <w:rFonts w:ascii="標楷體" w:hAnsi="標楷體" w:hint="eastAsia"/>
          <w:color w:val="auto"/>
          <w:sz w:val="24"/>
        </w:rPr>
        <w:t xml:space="preserve"> 255</w:t>
      </w:r>
    </w:p>
    <w:p w:rsidR="001A5555" w:rsidRPr="00820AE1" w:rsidRDefault="0009387E" w:rsidP="00994FA6">
      <w:pPr>
        <w:adjustRightInd w:val="0"/>
        <w:snapToGrid w:val="0"/>
        <w:spacing w:line="240" w:lineRule="auto"/>
        <w:rPr>
          <w:rFonts w:ascii="標楷體" w:hAnsi="標楷體"/>
          <w:bCs/>
          <w:color w:val="auto"/>
          <w:sz w:val="24"/>
        </w:rPr>
      </w:pPr>
      <w:r w:rsidRPr="00820AE1">
        <w:rPr>
          <w:rFonts w:ascii="標楷體" w:hAnsi="標楷體"/>
          <w:bCs/>
          <w:color w:val="auto"/>
          <w:sz w:val="24"/>
        </w:rPr>
        <w:t>3</w:t>
      </w:r>
      <w:r w:rsidR="002F21A2" w:rsidRPr="00820AE1">
        <w:rPr>
          <w:rFonts w:ascii="標楷體" w:hAnsi="標楷體" w:hint="eastAsia"/>
          <w:bCs/>
          <w:color w:val="auto"/>
          <w:sz w:val="24"/>
        </w:rPr>
        <w:t>5</w:t>
      </w:r>
      <w:r w:rsidR="00EE7C34" w:rsidRPr="00820AE1">
        <w:rPr>
          <w:rFonts w:ascii="標楷體" w:hAnsi="標楷體"/>
          <w:bCs/>
          <w:color w:val="auto"/>
          <w:sz w:val="24"/>
        </w:rPr>
        <w:t>.</w:t>
      </w:r>
      <w:r w:rsidR="00EE7C34" w:rsidRPr="00820AE1">
        <w:rPr>
          <w:rFonts w:ascii="標楷體" w:hAnsi="標楷體" w:hint="eastAsia"/>
          <w:color w:val="auto"/>
          <w:sz w:val="24"/>
        </w:rPr>
        <w:t>淺談聾校高中女生性教育</w:t>
      </w:r>
      <w:r w:rsidR="00140193" w:rsidRPr="00820AE1">
        <w:rPr>
          <w:rFonts w:ascii="標楷體" w:hAnsi="標楷體"/>
          <w:color w:val="auto"/>
          <w:sz w:val="24"/>
        </w:rPr>
        <w:t>-----------------------</w:t>
      </w:r>
      <w:r w:rsidR="00D02974" w:rsidRPr="00820AE1">
        <w:rPr>
          <w:rFonts w:ascii="標楷體" w:hAnsi="標楷體"/>
          <w:color w:val="auto"/>
          <w:sz w:val="24"/>
        </w:rPr>
        <w:t>-</w:t>
      </w:r>
      <w:r w:rsidR="00EE7C34" w:rsidRPr="00820AE1">
        <w:rPr>
          <w:rFonts w:ascii="標楷體" w:hAnsi="標楷體"/>
          <w:color w:val="auto"/>
          <w:sz w:val="24"/>
        </w:rPr>
        <w:t>-</w:t>
      </w:r>
      <w:r w:rsidR="000D149D" w:rsidRPr="00820AE1">
        <w:rPr>
          <w:rFonts w:ascii="標楷體" w:hAnsi="標楷體" w:hint="eastAsia"/>
          <w:color w:val="auto"/>
          <w:sz w:val="24"/>
        </w:rPr>
        <w:t>---------</w:t>
      </w:r>
      <w:r w:rsidR="00EE7C34" w:rsidRPr="00820AE1">
        <w:rPr>
          <w:rFonts w:ascii="標楷體" w:hAnsi="標楷體" w:hint="eastAsia"/>
          <w:color w:val="auto"/>
          <w:sz w:val="24"/>
        </w:rPr>
        <w:t>周巍</w:t>
      </w:r>
      <w:r w:rsidR="00140193" w:rsidRPr="00820AE1">
        <w:rPr>
          <w:rFonts w:ascii="標楷體" w:hAnsi="標楷體" w:hint="eastAsia"/>
          <w:color w:val="auto"/>
          <w:sz w:val="24"/>
        </w:rPr>
        <w:t xml:space="preserve">  </w:t>
      </w:r>
      <w:r w:rsidR="00311260">
        <w:rPr>
          <w:rFonts w:ascii="標楷體" w:hAnsi="標楷體" w:hint="eastAsia"/>
          <w:color w:val="auto"/>
          <w:sz w:val="24"/>
        </w:rPr>
        <w:t xml:space="preserve"> 258</w:t>
      </w:r>
    </w:p>
    <w:p w:rsidR="001A5555" w:rsidRPr="00820AE1" w:rsidRDefault="0009387E" w:rsidP="00994FA6">
      <w:pPr>
        <w:adjustRightInd w:val="0"/>
        <w:snapToGrid w:val="0"/>
        <w:spacing w:line="240" w:lineRule="auto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/>
          <w:bCs/>
          <w:color w:val="auto"/>
          <w:sz w:val="24"/>
        </w:rPr>
        <w:t>3</w:t>
      </w:r>
      <w:r w:rsidR="002F21A2" w:rsidRPr="00820AE1">
        <w:rPr>
          <w:rFonts w:ascii="標楷體" w:hAnsi="標楷體" w:hint="eastAsia"/>
          <w:bCs/>
          <w:color w:val="auto"/>
          <w:sz w:val="24"/>
        </w:rPr>
        <w:t>6</w:t>
      </w:r>
      <w:r w:rsidR="00EE7C34" w:rsidRPr="00820AE1">
        <w:rPr>
          <w:rFonts w:ascii="標楷體" w:hAnsi="標楷體"/>
          <w:bCs/>
          <w:color w:val="auto"/>
          <w:sz w:val="24"/>
        </w:rPr>
        <w:t>.</w:t>
      </w:r>
      <w:r w:rsidR="00EE7C34" w:rsidRPr="00820AE1">
        <w:rPr>
          <w:rFonts w:ascii="標楷體" w:hAnsi="標楷體" w:hint="eastAsia"/>
          <w:color w:val="auto"/>
          <w:sz w:val="24"/>
        </w:rPr>
        <w:t>淺談用羅傑斯自由學習的方法指導聾校資訊技術教學</w:t>
      </w:r>
      <w:r w:rsidR="000D149D" w:rsidRPr="00820AE1">
        <w:rPr>
          <w:rFonts w:ascii="標楷體" w:hAnsi="標楷體" w:hint="eastAsia"/>
          <w:color w:val="auto"/>
          <w:sz w:val="24"/>
        </w:rPr>
        <w:t>--------</w:t>
      </w:r>
      <w:r w:rsidR="00EE7C34" w:rsidRPr="00820AE1">
        <w:rPr>
          <w:rFonts w:ascii="標楷體" w:hAnsi="標楷體" w:hint="eastAsia"/>
          <w:color w:val="auto"/>
          <w:sz w:val="24"/>
        </w:rPr>
        <w:t>劉晨愷</w:t>
      </w:r>
      <w:r w:rsidR="00140193" w:rsidRPr="00820AE1">
        <w:rPr>
          <w:rFonts w:ascii="標楷體" w:hAnsi="標楷體" w:hint="eastAsia"/>
          <w:color w:val="auto"/>
          <w:sz w:val="24"/>
        </w:rPr>
        <w:t xml:space="preserve"> </w:t>
      </w:r>
      <w:r w:rsidR="00311260">
        <w:rPr>
          <w:rFonts w:ascii="標楷體" w:hAnsi="標楷體" w:hint="eastAsia"/>
          <w:color w:val="auto"/>
          <w:sz w:val="24"/>
        </w:rPr>
        <w:t xml:space="preserve">  262</w:t>
      </w:r>
    </w:p>
    <w:p w:rsidR="001A5555" w:rsidRPr="00820AE1" w:rsidRDefault="0009387E" w:rsidP="00994FA6">
      <w:pPr>
        <w:adjustRightInd w:val="0"/>
        <w:snapToGrid w:val="0"/>
        <w:spacing w:line="240" w:lineRule="auto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/>
          <w:bCs/>
          <w:color w:val="auto"/>
          <w:sz w:val="24"/>
        </w:rPr>
        <w:t>3</w:t>
      </w:r>
      <w:r w:rsidR="002F21A2" w:rsidRPr="00820AE1">
        <w:rPr>
          <w:rFonts w:ascii="標楷體" w:hAnsi="標楷體" w:hint="eastAsia"/>
          <w:bCs/>
          <w:color w:val="auto"/>
          <w:sz w:val="24"/>
        </w:rPr>
        <w:t>7</w:t>
      </w:r>
      <w:r w:rsidR="00EE7C34" w:rsidRPr="00820AE1">
        <w:rPr>
          <w:rFonts w:ascii="標楷體" w:hAnsi="標楷體"/>
          <w:bCs/>
          <w:color w:val="auto"/>
          <w:sz w:val="24"/>
        </w:rPr>
        <w:t>.</w:t>
      </w:r>
      <w:r w:rsidR="00EE7C34" w:rsidRPr="00820AE1">
        <w:rPr>
          <w:rFonts w:ascii="標楷體" w:hAnsi="標楷體" w:hint="eastAsia"/>
          <w:color w:val="auto"/>
          <w:sz w:val="24"/>
        </w:rPr>
        <w:t>尋找開啟聽障學生繪畫創作的靈感</w:t>
      </w:r>
      <w:r w:rsidR="00140193" w:rsidRPr="00820AE1">
        <w:rPr>
          <w:rFonts w:ascii="標楷體" w:hAnsi="標楷體"/>
          <w:color w:val="auto"/>
          <w:sz w:val="24"/>
        </w:rPr>
        <w:t>-------------</w:t>
      </w:r>
      <w:r w:rsidR="000D149D" w:rsidRPr="00820AE1">
        <w:rPr>
          <w:rFonts w:ascii="標楷體" w:hAnsi="標楷體" w:hint="eastAsia"/>
          <w:color w:val="auto"/>
          <w:sz w:val="24"/>
        </w:rPr>
        <w:t>---------</w:t>
      </w:r>
      <w:r w:rsidR="00140193" w:rsidRPr="00820AE1">
        <w:rPr>
          <w:rFonts w:ascii="標楷體" w:hAnsi="標楷體"/>
          <w:color w:val="auto"/>
          <w:sz w:val="24"/>
        </w:rPr>
        <w:t>--</w:t>
      </w:r>
      <w:r w:rsidR="00EE7C34" w:rsidRPr="00820AE1">
        <w:rPr>
          <w:rFonts w:ascii="標楷體" w:hAnsi="標楷體" w:hint="eastAsia"/>
          <w:color w:val="auto"/>
          <w:sz w:val="24"/>
        </w:rPr>
        <w:t>談佩清</w:t>
      </w:r>
      <w:r w:rsidR="00140193" w:rsidRPr="00820AE1">
        <w:rPr>
          <w:rFonts w:ascii="標楷體" w:hAnsi="標楷體" w:hint="eastAsia"/>
          <w:color w:val="auto"/>
          <w:sz w:val="24"/>
        </w:rPr>
        <w:t xml:space="preserve"> </w:t>
      </w:r>
      <w:r w:rsidR="00311260">
        <w:rPr>
          <w:rFonts w:ascii="標楷體" w:hAnsi="標楷體" w:hint="eastAsia"/>
          <w:color w:val="auto"/>
          <w:sz w:val="24"/>
        </w:rPr>
        <w:t xml:space="preserve">  267</w:t>
      </w:r>
    </w:p>
    <w:p w:rsidR="001A5555" w:rsidRPr="00820AE1" w:rsidRDefault="0009387E" w:rsidP="00994FA6">
      <w:pPr>
        <w:spacing w:line="240" w:lineRule="auto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/>
          <w:color w:val="auto"/>
          <w:sz w:val="24"/>
        </w:rPr>
        <w:t>3</w:t>
      </w:r>
      <w:r w:rsidR="002F21A2" w:rsidRPr="00820AE1">
        <w:rPr>
          <w:rFonts w:ascii="標楷體" w:hAnsi="標楷體" w:hint="eastAsia"/>
          <w:color w:val="auto"/>
          <w:sz w:val="24"/>
        </w:rPr>
        <w:t>8</w:t>
      </w:r>
      <w:r w:rsidR="00EE7C34" w:rsidRPr="00820AE1">
        <w:rPr>
          <w:rFonts w:ascii="標楷體" w:hAnsi="標楷體"/>
          <w:color w:val="auto"/>
          <w:sz w:val="24"/>
        </w:rPr>
        <w:t>.</w:t>
      </w:r>
      <w:r w:rsidR="00EE7C34" w:rsidRPr="00820AE1">
        <w:rPr>
          <w:rFonts w:ascii="標楷體" w:hAnsi="標楷體" w:hint="eastAsia"/>
          <w:color w:val="auto"/>
          <w:sz w:val="24"/>
        </w:rPr>
        <w:t>基因技術在聽障學生分類檢測中的運用</w:t>
      </w:r>
      <w:r w:rsidR="00140193" w:rsidRPr="00820AE1">
        <w:rPr>
          <w:rFonts w:ascii="標楷體" w:hAnsi="標楷體"/>
          <w:color w:val="auto"/>
          <w:sz w:val="24"/>
        </w:rPr>
        <w:t>-------------</w:t>
      </w:r>
      <w:r w:rsidR="000D149D" w:rsidRPr="00820AE1">
        <w:rPr>
          <w:rFonts w:ascii="標楷體" w:hAnsi="標楷體" w:hint="eastAsia"/>
          <w:color w:val="auto"/>
          <w:sz w:val="24"/>
        </w:rPr>
        <w:t>---------</w:t>
      </w:r>
      <w:r w:rsidR="00EE7C34" w:rsidRPr="00820AE1">
        <w:rPr>
          <w:rFonts w:ascii="標楷體" w:hAnsi="標楷體" w:hint="eastAsia"/>
          <w:color w:val="auto"/>
          <w:sz w:val="24"/>
        </w:rPr>
        <w:t>謝駿</w:t>
      </w:r>
      <w:r w:rsidR="00140193" w:rsidRPr="00820AE1">
        <w:rPr>
          <w:rFonts w:ascii="標楷體" w:hAnsi="標楷體" w:hint="eastAsia"/>
          <w:color w:val="auto"/>
          <w:sz w:val="24"/>
        </w:rPr>
        <w:t xml:space="preserve">  </w:t>
      </w:r>
      <w:r w:rsidR="00311260">
        <w:rPr>
          <w:rFonts w:ascii="標楷體" w:hAnsi="標楷體" w:hint="eastAsia"/>
          <w:color w:val="auto"/>
          <w:sz w:val="24"/>
        </w:rPr>
        <w:t xml:space="preserve"> 272</w:t>
      </w:r>
    </w:p>
    <w:p w:rsidR="001A5555" w:rsidRPr="00820AE1" w:rsidRDefault="0009387E" w:rsidP="00994FA6">
      <w:pPr>
        <w:spacing w:line="240" w:lineRule="auto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/>
          <w:color w:val="auto"/>
          <w:sz w:val="24"/>
        </w:rPr>
        <w:t>3</w:t>
      </w:r>
      <w:r w:rsidR="002F21A2" w:rsidRPr="00820AE1">
        <w:rPr>
          <w:rFonts w:ascii="標楷體" w:hAnsi="標楷體" w:hint="eastAsia"/>
          <w:color w:val="auto"/>
          <w:sz w:val="24"/>
        </w:rPr>
        <w:t>9</w:t>
      </w:r>
      <w:r w:rsidR="00EE7C34" w:rsidRPr="00820AE1">
        <w:rPr>
          <w:rFonts w:ascii="標楷體" w:hAnsi="標楷體"/>
          <w:color w:val="auto"/>
          <w:sz w:val="24"/>
        </w:rPr>
        <w:t>.</w:t>
      </w:r>
      <w:r w:rsidR="00EE7C34" w:rsidRPr="00820AE1">
        <w:rPr>
          <w:rFonts w:ascii="標楷體" w:hAnsi="標楷體" w:hint="eastAsia"/>
          <w:color w:val="auto"/>
          <w:sz w:val="24"/>
        </w:rPr>
        <w:t>探索聾校數學教學中提問與設疑的技巧</w:t>
      </w:r>
      <w:r w:rsidR="00140193" w:rsidRPr="00820AE1">
        <w:rPr>
          <w:rFonts w:ascii="標楷體" w:hAnsi="標楷體"/>
          <w:color w:val="auto"/>
          <w:sz w:val="24"/>
        </w:rPr>
        <w:t>-------------</w:t>
      </w:r>
      <w:r w:rsidR="000D149D" w:rsidRPr="00820AE1">
        <w:rPr>
          <w:rFonts w:ascii="標楷體" w:hAnsi="標楷體" w:hint="eastAsia"/>
          <w:color w:val="auto"/>
          <w:sz w:val="24"/>
        </w:rPr>
        <w:t>---------</w:t>
      </w:r>
      <w:r w:rsidR="00EE7C34" w:rsidRPr="00820AE1">
        <w:rPr>
          <w:rFonts w:ascii="標楷體" w:hAnsi="標楷體" w:hint="eastAsia"/>
          <w:color w:val="auto"/>
          <w:sz w:val="24"/>
        </w:rPr>
        <w:t>吳薇</w:t>
      </w:r>
      <w:r w:rsidR="00311260">
        <w:rPr>
          <w:rFonts w:ascii="標楷體" w:hAnsi="標楷體" w:hint="eastAsia"/>
          <w:color w:val="auto"/>
          <w:sz w:val="24"/>
        </w:rPr>
        <w:t xml:space="preserve">   275</w:t>
      </w:r>
    </w:p>
    <w:p w:rsidR="001A5555" w:rsidRPr="00820AE1" w:rsidRDefault="002F21A2" w:rsidP="00994FA6">
      <w:pPr>
        <w:spacing w:line="240" w:lineRule="auto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 w:hint="eastAsia"/>
          <w:color w:val="auto"/>
          <w:sz w:val="24"/>
        </w:rPr>
        <w:t>40</w:t>
      </w:r>
      <w:r w:rsidR="00EE7C34" w:rsidRPr="00820AE1">
        <w:rPr>
          <w:rFonts w:ascii="標楷體" w:hAnsi="標楷體"/>
          <w:color w:val="auto"/>
          <w:sz w:val="24"/>
        </w:rPr>
        <w:t>.</w:t>
      </w:r>
      <w:r w:rsidR="00EE7C34" w:rsidRPr="00820AE1">
        <w:rPr>
          <w:rFonts w:ascii="標楷體" w:hAnsi="標楷體" w:cs="Courier New" w:hint="eastAsia"/>
          <w:color w:val="auto"/>
          <w:sz w:val="24"/>
        </w:rPr>
        <w:t>聽障兒童學習障礙及學習風格偏好的研究</w:t>
      </w:r>
      <w:r w:rsidR="00140193" w:rsidRPr="00820AE1">
        <w:rPr>
          <w:rFonts w:ascii="標楷體" w:hAnsi="標楷體" w:cs="Courier New"/>
          <w:color w:val="auto"/>
          <w:sz w:val="24"/>
        </w:rPr>
        <w:t>---------</w:t>
      </w:r>
      <w:r w:rsidR="000D149D" w:rsidRPr="00820AE1">
        <w:rPr>
          <w:rFonts w:ascii="標楷體" w:hAnsi="標楷體" w:cs="Courier New" w:hint="eastAsia"/>
          <w:color w:val="auto"/>
          <w:sz w:val="24"/>
        </w:rPr>
        <w:t>---------</w:t>
      </w:r>
      <w:r w:rsidR="00EE7C34" w:rsidRPr="00820AE1">
        <w:rPr>
          <w:rFonts w:ascii="標楷體" w:hAnsi="標楷體" w:cs="Courier New" w:hint="eastAsia"/>
          <w:color w:val="auto"/>
          <w:sz w:val="24"/>
        </w:rPr>
        <w:t>李展文</w:t>
      </w:r>
      <w:r w:rsidR="00140193" w:rsidRPr="00820AE1">
        <w:rPr>
          <w:rFonts w:ascii="標楷體" w:hAnsi="標楷體" w:cs="Courier New" w:hint="eastAsia"/>
          <w:color w:val="auto"/>
          <w:sz w:val="24"/>
        </w:rPr>
        <w:t xml:space="preserve"> </w:t>
      </w:r>
      <w:r w:rsidR="00311260">
        <w:rPr>
          <w:rFonts w:ascii="標楷體" w:hAnsi="標楷體" w:cs="Courier New" w:hint="eastAsia"/>
          <w:color w:val="auto"/>
          <w:sz w:val="24"/>
        </w:rPr>
        <w:t xml:space="preserve">  280</w:t>
      </w:r>
    </w:p>
    <w:p w:rsidR="001A5555" w:rsidRPr="00820AE1" w:rsidRDefault="0009387E" w:rsidP="00994FA6">
      <w:pPr>
        <w:adjustRightInd w:val="0"/>
        <w:snapToGrid w:val="0"/>
        <w:spacing w:line="240" w:lineRule="auto"/>
        <w:rPr>
          <w:rFonts w:ascii="標楷體" w:hAnsi="標楷體" w:cs="Courier New"/>
          <w:color w:val="auto"/>
          <w:sz w:val="24"/>
        </w:rPr>
      </w:pPr>
      <w:r w:rsidRPr="00820AE1">
        <w:rPr>
          <w:rFonts w:ascii="標楷體" w:hAnsi="標楷體"/>
          <w:color w:val="auto"/>
          <w:sz w:val="24"/>
        </w:rPr>
        <w:t>4</w:t>
      </w:r>
      <w:r w:rsidR="002F21A2" w:rsidRPr="00820AE1">
        <w:rPr>
          <w:rFonts w:ascii="標楷體" w:hAnsi="標楷體" w:hint="eastAsia"/>
          <w:color w:val="auto"/>
          <w:sz w:val="24"/>
        </w:rPr>
        <w:t>1</w:t>
      </w:r>
      <w:r w:rsidR="00EE7C34" w:rsidRPr="00820AE1">
        <w:rPr>
          <w:rFonts w:ascii="標楷體" w:hAnsi="標楷體"/>
          <w:color w:val="auto"/>
          <w:sz w:val="24"/>
        </w:rPr>
        <w:t>.</w:t>
      </w:r>
      <w:r w:rsidR="003960A9" w:rsidRPr="00820AE1">
        <w:rPr>
          <w:rFonts w:ascii="標楷體" w:hAnsi="標楷體" w:hint="eastAsia"/>
          <w:color w:val="auto"/>
          <w:sz w:val="24"/>
        </w:rPr>
        <w:t>中國</w:t>
      </w:r>
      <w:r w:rsidR="00EE7C34" w:rsidRPr="00820AE1">
        <w:rPr>
          <w:rFonts w:ascii="標楷體" w:hAnsi="標楷體" w:hint="eastAsia"/>
          <w:color w:val="auto"/>
          <w:sz w:val="24"/>
        </w:rPr>
        <w:t>大陸視障教育師資培育制度之</w:t>
      </w:r>
      <w:r w:rsidR="00361047" w:rsidRPr="00820AE1">
        <w:rPr>
          <w:rFonts w:ascii="標楷體" w:hAnsi="標楷體" w:hint="eastAsia"/>
          <w:color w:val="auto"/>
          <w:sz w:val="24"/>
        </w:rPr>
        <w:t>歷史</w:t>
      </w:r>
      <w:r w:rsidR="00EE7C34" w:rsidRPr="00820AE1">
        <w:rPr>
          <w:rFonts w:ascii="標楷體" w:hAnsi="標楷體" w:hint="eastAsia"/>
          <w:color w:val="auto"/>
          <w:sz w:val="24"/>
        </w:rPr>
        <w:t>研究</w:t>
      </w:r>
      <w:r w:rsidR="003960A9" w:rsidRPr="00820AE1">
        <w:rPr>
          <w:rFonts w:ascii="標楷體" w:hAnsi="標楷體"/>
          <w:color w:val="auto"/>
          <w:sz w:val="24"/>
        </w:rPr>
        <w:t>--</w:t>
      </w:r>
      <w:r w:rsidR="00140193" w:rsidRPr="00820AE1">
        <w:rPr>
          <w:rFonts w:ascii="標楷體" w:hAnsi="標楷體"/>
          <w:color w:val="auto"/>
          <w:sz w:val="24"/>
        </w:rPr>
        <w:t>-------</w:t>
      </w:r>
      <w:r w:rsidR="000D149D" w:rsidRPr="00820AE1">
        <w:rPr>
          <w:rFonts w:ascii="標楷體" w:hAnsi="標楷體" w:hint="eastAsia"/>
          <w:color w:val="auto"/>
          <w:sz w:val="24"/>
        </w:rPr>
        <w:t>---------</w:t>
      </w:r>
      <w:r w:rsidR="00EE7C34" w:rsidRPr="00820AE1">
        <w:rPr>
          <w:rFonts w:ascii="標楷體" w:hAnsi="標楷體" w:hint="eastAsia"/>
          <w:color w:val="auto"/>
          <w:sz w:val="24"/>
        </w:rPr>
        <w:t>袁東</w:t>
      </w:r>
      <w:r w:rsidR="00140193" w:rsidRPr="00820AE1">
        <w:rPr>
          <w:rFonts w:ascii="標楷體" w:hAnsi="標楷體" w:hint="eastAsia"/>
          <w:color w:val="auto"/>
          <w:sz w:val="24"/>
        </w:rPr>
        <w:t xml:space="preserve">  </w:t>
      </w:r>
      <w:r w:rsidR="000D149D" w:rsidRPr="00820AE1">
        <w:rPr>
          <w:rFonts w:ascii="標楷體" w:hAnsi="標楷體" w:hint="eastAsia"/>
          <w:color w:val="auto"/>
          <w:sz w:val="24"/>
        </w:rPr>
        <w:t xml:space="preserve"> </w:t>
      </w:r>
      <w:r w:rsidR="00311260">
        <w:rPr>
          <w:rFonts w:ascii="標楷體" w:hAnsi="標楷體" w:hint="eastAsia"/>
          <w:color w:val="auto"/>
          <w:sz w:val="24"/>
        </w:rPr>
        <w:t>286</w:t>
      </w:r>
    </w:p>
    <w:p w:rsidR="001A5555" w:rsidRPr="00820AE1" w:rsidRDefault="0009387E" w:rsidP="00994FA6">
      <w:pPr>
        <w:spacing w:line="240" w:lineRule="auto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/>
          <w:color w:val="auto"/>
          <w:sz w:val="24"/>
        </w:rPr>
        <w:t>4</w:t>
      </w:r>
      <w:r w:rsidR="002F21A2" w:rsidRPr="00820AE1">
        <w:rPr>
          <w:rFonts w:ascii="標楷體" w:hAnsi="標楷體" w:hint="eastAsia"/>
          <w:color w:val="auto"/>
          <w:sz w:val="24"/>
        </w:rPr>
        <w:t>2</w:t>
      </w:r>
      <w:r w:rsidR="00EE7C34" w:rsidRPr="00820AE1">
        <w:rPr>
          <w:rFonts w:ascii="標楷體" w:hAnsi="標楷體"/>
          <w:color w:val="auto"/>
          <w:sz w:val="24"/>
        </w:rPr>
        <w:t>.</w:t>
      </w:r>
      <w:r w:rsidR="00EE7C34" w:rsidRPr="00820AE1">
        <w:rPr>
          <w:rFonts w:ascii="標楷體" w:hAnsi="標楷體" w:cs="Courier New" w:hint="eastAsia"/>
          <w:color w:val="auto"/>
          <w:sz w:val="24"/>
        </w:rPr>
        <w:t>從神經行為學角度分析視覺皮質損傷個案</w:t>
      </w:r>
      <w:r w:rsidR="00EE7C34" w:rsidRPr="00820AE1">
        <w:rPr>
          <w:rFonts w:ascii="標楷體" w:hAnsi="標楷體" w:cs="Courier New"/>
          <w:color w:val="auto"/>
          <w:sz w:val="24"/>
        </w:rPr>
        <w:t>-</w:t>
      </w:r>
      <w:r w:rsidR="00140193" w:rsidRPr="00820AE1">
        <w:rPr>
          <w:rFonts w:ascii="標楷體" w:hAnsi="標楷體" w:cs="Courier New"/>
          <w:color w:val="auto"/>
          <w:sz w:val="24"/>
        </w:rPr>
        <w:t>-------</w:t>
      </w:r>
      <w:r w:rsidR="00357D2F" w:rsidRPr="00820AE1">
        <w:rPr>
          <w:rFonts w:ascii="標楷體" w:hAnsi="標楷體" w:cs="Courier New" w:hint="eastAsia"/>
          <w:color w:val="auto"/>
          <w:sz w:val="24"/>
        </w:rPr>
        <w:t>---------</w:t>
      </w:r>
      <w:r w:rsidR="00140193" w:rsidRPr="00820AE1">
        <w:rPr>
          <w:rFonts w:ascii="標楷體" w:hAnsi="標楷體" w:cs="Courier New"/>
          <w:color w:val="auto"/>
          <w:sz w:val="24"/>
        </w:rPr>
        <w:t>-</w:t>
      </w:r>
      <w:r w:rsidR="00EE7C34" w:rsidRPr="00820AE1">
        <w:rPr>
          <w:rFonts w:ascii="標楷體" w:hAnsi="標楷體" w:cs="Courier New" w:hint="eastAsia"/>
          <w:color w:val="auto"/>
          <w:sz w:val="24"/>
        </w:rPr>
        <w:t>何世芸</w:t>
      </w:r>
      <w:r w:rsidR="00140193" w:rsidRPr="00820AE1">
        <w:rPr>
          <w:rFonts w:ascii="標楷體" w:hAnsi="標楷體" w:cs="Courier New" w:hint="eastAsia"/>
          <w:color w:val="auto"/>
          <w:sz w:val="24"/>
        </w:rPr>
        <w:t xml:space="preserve"> </w:t>
      </w:r>
      <w:r w:rsidR="00311260">
        <w:rPr>
          <w:rFonts w:ascii="標楷體" w:hAnsi="標楷體" w:cs="Courier New" w:hint="eastAsia"/>
          <w:color w:val="auto"/>
          <w:sz w:val="24"/>
        </w:rPr>
        <w:t xml:space="preserve">  302</w:t>
      </w:r>
    </w:p>
    <w:p w:rsidR="001A5555" w:rsidRPr="00820AE1" w:rsidRDefault="0009387E" w:rsidP="00994FA6">
      <w:pPr>
        <w:spacing w:line="240" w:lineRule="auto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/>
          <w:color w:val="auto"/>
          <w:sz w:val="24"/>
        </w:rPr>
        <w:t>4</w:t>
      </w:r>
      <w:r w:rsidR="002F21A2" w:rsidRPr="00820AE1">
        <w:rPr>
          <w:rFonts w:ascii="標楷體" w:hAnsi="標楷體" w:hint="eastAsia"/>
          <w:color w:val="auto"/>
          <w:sz w:val="24"/>
        </w:rPr>
        <w:t>3</w:t>
      </w:r>
      <w:r w:rsidR="00EE7C34" w:rsidRPr="00820AE1">
        <w:rPr>
          <w:rFonts w:ascii="標楷體" w:hAnsi="標楷體"/>
          <w:color w:val="auto"/>
          <w:sz w:val="24"/>
        </w:rPr>
        <w:t>.</w:t>
      </w:r>
      <w:r w:rsidR="00EE7C34" w:rsidRPr="00820AE1">
        <w:rPr>
          <w:rFonts w:ascii="標楷體" w:hAnsi="標楷體" w:hint="eastAsia"/>
          <w:color w:val="auto"/>
          <w:sz w:val="24"/>
        </w:rPr>
        <w:t>中國大陸地區低視力學生教學現狀及未來</w:t>
      </w:r>
      <w:r w:rsidR="00EE7C34" w:rsidRPr="00820AE1">
        <w:rPr>
          <w:rFonts w:ascii="標楷體" w:hAnsi="標楷體"/>
          <w:color w:val="auto"/>
          <w:sz w:val="24"/>
        </w:rPr>
        <w:t>-</w:t>
      </w:r>
      <w:r w:rsidR="00357D2F" w:rsidRPr="00820AE1">
        <w:rPr>
          <w:rFonts w:ascii="標楷體" w:hAnsi="標楷體"/>
          <w:color w:val="auto"/>
          <w:sz w:val="24"/>
        </w:rPr>
        <w:t>-</w:t>
      </w:r>
      <w:r w:rsidR="00357D2F" w:rsidRPr="00820AE1">
        <w:rPr>
          <w:rFonts w:ascii="標楷體" w:hAnsi="標楷體" w:hint="eastAsia"/>
          <w:color w:val="auto"/>
          <w:sz w:val="24"/>
        </w:rPr>
        <w:t>--------------</w:t>
      </w:r>
      <w:r w:rsidR="00140193" w:rsidRPr="00820AE1">
        <w:rPr>
          <w:rFonts w:ascii="標楷體" w:hAnsi="標楷體"/>
          <w:color w:val="auto"/>
          <w:sz w:val="24"/>
        </w:rPr>
        <w:t>--</w:t>
      </w:r>
      <w:r w:rsidR="00EE7C34" w:rsidRPr="00820AE1">
        <w:rPr>
          <w:rFonts w:ascii="標楷體" w:hAnsi="標楷體" w:hint="eastAsia"/>
          <w:color w:val="auto"/>
          <w:sz w:val="24"/>
        </w:rPr>
        <w:t>李龍梅</w:t>
      </w:r>
      <w:r w:rsidR="00140193" w:rsidRPr="00820AE1">
        <w:rPr>
          <w:rFonts w:ascii="標楷體" w:hAnsi="標楷體" w:hint="eastAsia"/>
          <w:color w:val="auto"/>
          <w:sz w:val="24"/>
        </w:rPr>
        <w:t xml:space="preserve">  </w:t>
      </w:r>
      <w:r w:rsidR="00311260">
        <w:rPr>
          <w:rFonts w:ascii="標楷體" w:hAnsi="標楷體" w:hint="eastAsia"/>
          <w:color w:val="auto"/>
          <w:sz w:val="24"/>
        </w:rPr>
        <w:t xml:space="preserve"> 316</w:t>
      </w:r>
    </w:p>
    <w:p w:rsidR="003960A9" w:rsidRPr="00820AE1" w:rsidRDefault="002F21A2" w:rsidP="00994FA6">
      <w:pPr>
        <w:spacing w:line="240" w:lineRule="auto"/>
        <w:rPr>
          <w:rFonts w:ascii="標楷體" w:hAnsi="標楷體"/>
          <w:color w:val="auto"/>
          <w:sz w:val="24"/>
        </w:rPr>
      </w:pPr>
      <w:r w:rsidRPr="00820AE1">
        <w:rPr>
          <w:rFonts w:ascii="標楷體" w:hAnsi="標楷體" w:hint="eastAsia"/>
          <w:color w:val="auto"/>
          <w:sz w:val="24"/>
        </w:rPr>
        <w:t>44</w:t>
      </w:r>
      <w:r w:rsidR="00B975B0" w:rsidRPr="00820AE1">
        <w:rPr>
          <w:rFonts w:ascii="標楷體" w:hAnsi="標楷體" w:hint="eastAsia"/>
          <w:color w:val="auto"/>
          <w:sz w:val="24"/>
        </w:rPr>
        <w:t>.視覺障礙者參與協力車活動的口述影像需求之研究</w:t>
      </w:r>
      <w:r w:rsidR="00140193" w:rsidRPr="00820AE1">
        <w:rPr>
          <w:rFonts w:ascii="標楷體" w:hAnsi="標楷體" w:hint="eastAsia"/>
          <w:color w:val="auto"/>
          <w:sz w:val="24"/>
        </w:rPr>
        <w:t>-</w:t>
      </w:r>
      <w:r w:rsidR="00357D2F" w:rsidRPr="00820AE1">
        <w:rPr>
          <w:rFonts w:ascii="標楷體" w:hAnsi="標楷體" w:hint="eastAsia"/>
          <w:color w:val="auto"/>
          <w:sz w:val="24"/>
        </w:rPr>
        <w:t>---------</w:t>
      </w:r>
      <w:r w:rsidR="00B975B0" w:rsidRPr="00820AE1">
        <w:rPr>
          <w:rFonts w:ascii="標楷體" w:hAnsi="標楷體" w:hint="eastAsia"/>
          <w:color w:val="auto"/>
          <w:sz w:val="24"/>
        </w:rPr>
        <w:t>簡志樺</w:t>
      </w:r>
      <w:r w:rsidR="00140193" w:rsidRPr="00820AE1">
        <w:rPr>
          <w:rFonts w:ascii="標楷體" w:hAnsi="標楷體" w:hint="eastAsia"/>
          <w:color w:val="auto"/>
          <w:sz w:val="24"/>
        </w:rPr>
        <w:t xml:space="preserve"> </w:t>
      </w:r>
      <w:r w:rsidR="00311260">
        <w:rPr>
          <w:rFonts w:ascii="標楷體" w:hAnsi="標楷體" w:hint="eastAsia"/>
          <w:color w:val="auto"/>
          <w:sz w:val="24"/>
        </w:rPr>
        <w:t xml:space="preserve">  321</w:t>
      </w:r>
    </w:p>
    <w:p w:rsidR="0076536C" w:rsidRPr="00820AE1" w:rsidRDefault="002F21A2" w:rsidP="00321429">
      <w:pPr>
        <w:pStyle w:val="yiv6982163917"/>
        <w:ind w:leftChars="-1" w:left="-3"/>
        <w:rPr>
          <w:rFonts w:ascii="標楷體" w:eastAsia="標楷體" w:hAnsi="標楷體"/>
        </w:rPr>
      </w:pPr>
      <w:r w:rsidRPr="00820AE1">
        <w:rPr>
          <w:rFonts w:ascii="標楷體" w:hAnsi="標楷體" w:hint="eastAsia"/>
        </w:rPr>
        <w:t>45</w:t>
      </w:r>
      <w:r w:rsidR="0076536C" w:rsidRPr="00820AE1">
        <w:rPr>
          <w:rFonts w:ascii="標楷體" w:hAnsi="標楷體" w:hint="eastAsia"/>
        </w:rPr>
        <w:t>.</w:t>
      </w:r>
      <w:r w:rsidR="00421B41" w:rsidRPr="00820AE1">
        <w:rPr>
          <w:rStyle w:val="yui372302137713215586879"/>
          <w:rFonts w:ascii="標楷體" w:eastAsia="標楷體" w:hAnsi="標楷體" w:hint="eastAsia"/>
        </w:rPr>
        <w:t>共融教育計畫中聾及聽障學生的社會融合情況</w:t>
      </w:r>
      <w:r w:rsidR="00421B41" w:rsidRPr="00820AE1">
        <w:rPr>
          <w:rStyle w:val="yui372302137713215586879"/>
          <w:rFonts w:ascii="標楷體" w:eastAsia="標楷體" w:hAnsi="標楷體" w:hint="eastAsia"/>
          <w:sz w:val="28"/>
          <w:szCs w:val="28"/>
        </w:rPr>
        <w:t>------</w:t>
      </w:r>
      <w:r w:rsidR="0076536C" w:rsidRPr="00820AE1">
        <w:rPr>
          <w:rStyle w:val="yui372302137713215586879"/>
          <w:rFonts w:ascii="標楷體" w:eastAsia="標楷體" w:hAnsi="標楷體" w:hint="eastAsia"/>
          <w:sz w:val="28"/>
          <w:szCs w:val="28"/>
        </w:rPr>
        <w:t>-</w:t>
      </w:r>
      <w:r w:rsidR="00321429" w:rsidRPr="00820AE1">
        <w:rPr>
          <w:rStyle w:val="yui372302137713215586879"/>
          <w:rFonts w:ascii="標楷體" w:eastAsia="標楷體" w:hAnsi="標楷體" w:hint="eastAsia"/>
          <w:sz w:val="28"/>
          <w:szCs w:val="28"/>
        </w:rPr>
        <w:t>----</w:t>
      </w:r>
      <w:r w:rsidR="0076536C" w:rsidRPr="00820AE1">
        <w:rPr>
          <w:rStyle w:val="yui372302137713215586879"/>
          <w:rFonts w:ascii="標楷體" w:eastAsia="標楷體" w:hAnsi="標楷體" w:hint="eastAsia"/>
          <w:sz w:val="28"/>
          <w:szCs w:val="28"/>
        </w:rPr>
        <w:t>-</w:t>
      </w:r>
      <w:r w:rsidR="0076536C" w:rsidRPr="00820AE1">
        <w:rPr>
          <w:rStyle w:val="yui372302137713215586879"/>
          <w:rFonts w:ascii="標楷體" w:eastAsia="標楷體" w:hAnsi="標楷體" w:hint="eastAsia"/>
        </w:rPr>
        <w:t>姚勤敏</w:t>
      </w:r>
      <w:r w:rsidR="00311260">
        <w:rPr>
          <w:rStyle w:val="yui372302137713215586879"/>
          <w:rFonts w:ascii="標楷體" w:eastAsia="標楷體" w:hAnsi="標楷體" w:hint="eastAsia"/>
        </w:rPr>
        <w:t xml:space="preserve">   332</w:t>
      </w:r>
    </w:p>
    <w:p w:rsidR="004E00B9" w:rsidRPr="00D02974" w:rsidRDefault="002F21A2" w:rsidP="00994FA6">
      <w:pPr>
        <w:spacing w:line="240" w:lineRule="auto"/>
        <w:rPr>
          <w:rFonts w:ascii="標楷體" w:eastAsiaTheme="minorEastAsia" w:hAnsi="標楷體"/>
          <w:color w:val="auto"/>
          <w:sz w:val="24"/>
        </w:rPr>
      </w:pPr>
      <w:r w:rsidRPr="00820AE1">
        <w:rPr>
          <w:rFonts w:ascii="標楷體" w:hAnsi="標楷體" w:hint="eastAsia"/>
          <w:color w:val="auto"/>
          <w:sz w:val="24"/>
        </w:rPr>
        <w:t>46</w:t>
      </w:r>
      <w:r w:rsidR="004E00B9" w:rsidRPr="00820AE1">
        <w:rPr>
          <w:rFonts w:ascii="標楷體" w:hAnsi="標楷體" w:hint="eastAsia"/>
          <w:color w:val="auto"/>
          <w:sz w:val="24"/>
        </w:rPr>
        <w:t>.版權頁---------------------------------</w:t>
      </w:r>
      <w:r w:rsidR="00357D2F" w:rsidRPr="00820AE1">
        <w:rPr>
          <w:rFonts w:ascii="標楷體" w:hAnsi="標楷體" w:hint="eastAsia"/>
          <w:color w:val="auto"/>
          <w:sz w:val="24"/>
        </w:rPr>
        <w:t>---------</w:t>
      </w:r>
      <w:r w:rsidR="000D081E">
        <w:rPr>
          <w:rFonts w:ascii="標楷體" w:hAnsi="標楷體" w:hint="eastAsia"/>
          <w:color w:val="auto"/>
          <w:sz w:val="24"/>
        </w:rPr>
        <w:t>----------</w:t>
      </w:r>
      <w:r w:rsidR="004E00B9" w:rsidRPr="00820AE1">
        <w:rPr>
          <w:rFonts w:ascii="標楷體" w:hAnsi="標楷體" w:hint="eastAsia"/>
          <w:color w:val="auto"/>
          <w:sz w:val="24"/>
        </w:rPr>
        <w:t>-</w:t>
      </w:r>
      <w:r w:rsidR="000D081E" w:rsidRPr="00820AE1">
        <w:rPr>
          <w:rFonts w:ascii="標楷體" w:hAnsi="標楷體" w:hint="eastAsia"/>
          <w:color w:val="auto"/>
          <w:sz w:val="24"/>
        </w:rPr>
        <w:t>-</w:t>
      </w:r>
      <w:r w:rsidR="000D081E">
        <w:rPr>
          <w:rFonts w:ascii="標楷體" w:hAnsi="標楷體" w:hint="eastAsia"/>
          <w:color w:val="auto"/>
          <w:sz w:val="24"/>
        </w:rPr>
        <w:t xml:space="preserve">  </w:t>
      </w:r>
      <w:r w:rsidR="002C0A23" w:rsidRPr="00820AE1">
        <w:rPr>
          <w:rFonts w:ascii="標楷體" w:hAnsi="標楷體" w:hint="eastAsia"/>
          <w:color w:val="auto"/>
          <w:sz w:val="24"/>
        </w:rPr>
        <w:t xml:space="preserve"> </w:t>
      </w:r>
      <w:r w:rsidR="002C0A23" w:rsidRPr="00D02974">
        <w:rPr>
          <w:rFonts w:ascii="標楷體" w:hAnsi="標楷體" w:hint="eastAsia"/>
          <w:color w:val="auto"/>
          <w:sz w:val="24"/>
        </w:rPr>
        <w:t>3</w:t>
      </w:r>
      <w:r w:rsidR="00311260">
        <w:rPr>
          <w:rStyle w:val="yui372302137713215586879"/>
          <w:rFonts w:ascii="標楷體" w:hAnsi="標楷體" w:cs="新細明體" w:hint="eastAsia"/>
          <w:color w:val="auto"/>
          <w:kern w:val="0"/>
          <w:sz w:val="24"/>
        </w:rPr>
        <w:t>45</w:t>
      </w:r>
    </w:p>
    <w:sectPr w:rsidR="004E00B9" w:rsidRPr="00D02974" w:rsidSect="00283A4D">
      <w:footerReference w:type="default" r:id="rId7"/>
      <w:pgSz w:w="11906" w:h="16838"/>
      <w:pgMar w:top="1440" w:right="1800" w:bottom="1440" w:left="1800" w:header="851" w:footer="685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F29" w:rsidRDefault="00DE3F29" w:rsidP="00143DF4">
      <w:pPr>
        <w:spacing w:before="0" w:after="0" w:line="240" w:lineRule="auto"/>
      </w:pPr>
      <w:r>
        <w:separator/>
      </w:r>
    </w:p>
  </w:endnote>
  <w:endnote w:type="continuationSeparator" w:id="1">
    <w:p w:rsidR="00DE3F29" w:rsidRDefault="00DE3F29" w:rsidP="00143D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38626"/>
      <w:docPartObj>
        <w:docPartGallery w:val="Page Numbers (Bottom of Page)"/>
        <w:docPartUnique/>
      </w:docPartObj>
    </w:sdtPr>
    <w:sdtContent>
      <w:p w:rsidR="00086B54" w:rsidRDefault="00B53977" w:rsidP="00283A4D">
        <w:pPr>
          <w:pStyle w:val="a8"/>
          <w:spacing w:line="240" w:lineRule="auto"/>
          <w:jc w:val="distribute"/>
        </w:pPr>
        <w:r w:rsidRPr="00086B54">
          <w:rPr>
            <w:color w:val="auto"/>
            <w:sz w:val="24"/>
            <w:szCs w:val="24"/>
          </w:rPr>
          <w:fldChar w:fldCharType="begin"/>
        </w:r>
        <w:r w:rsidR="00086B54" w:rsidRPr="00086B54">
          <w:rPr>
            <w:color w:val="auto"/>
            <w:sz w:val="24"/>
            <w:szCs w:val="24"/>
          </w:rPr>
          <w:instrText xml:space="preserve"> PAGE   \* MERGEFORMAT </w:instrText>
        </w:r>
        <w:r w:rsidRPr="00086B54">
          <w:rPr>
            <w:color w:val="auto"/>
            <w:sz w:val="24"/>
            <w:szCs w:val="24"/>
          </w:rPr>
          <w:fldChar w:fldCharType="separate"/>
        </w:r>
        <w:r w:rsidR="00311260" w:rsidRPr="00311260">
          <w:rPr>
            <w:noProof/>
            <w:color w:val="auto"/>
            <w:sz w:val="24"/>
            <w:szCs w:val="24"/>
            <w:lang w:val="zh-TW"/>
          </w:rPr>
          <w:t>3</w:t>
        </w:r>
        <w:r w:rsidRPr="00086B54">
          <w:rPr>
            <w:color w:val="auto"/>
            <w:sz w:val="24"/>
            <w:szCs w:val="24"/>
          </w:rPr>
          <w:fldChar w:fldCharType="end"/>
        </w:r>
      </w:p>
    </w:sdtContent>
  </w:sdt>
  <w:p w:rsidR="00086B54" w:rsidRDefault="00086B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F29" w:rsidRDefault="00DE3F29" w:rsidP="00143DF4">
      <w:pPr>
        <w:spacing w:before="0" w:after="0" w:line="240" w:lineRule="auto"/>
      </w:pPr>
      <w:r>
        <w:separator/>
      </w:r>
    </w:p>
  </w:footnote>
  <w:footnote w:type="continuationSeparator" w:id="1">
    <w:p w:rsidR="00DE3F29" w:rsidRDefault="00DE3F29" w:rsidP="00143DF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118"/>
    <w:rsid w:val="0003317A"/>
    <w:rsid w:val="00086B54"/>
    <w:rsid w:val="0009387E"/>
    <w:rsid w:val="000B04C9"/>
    <w:rsid w:val="000D081E"/>
    <w:rsid w:val="000D149D"/>
    <w:rsid w:val="00140193"/>
    <w:rsid w:val="00143DF4"/>
    <w:rsid w:val="00190FB7"/>
    <w:rsid w:val="001A5555"/>
    <w:rsid w:val="001B6C28"/>
    <w:rsid w:val="001F06CB"/>
    <w:rsid w:val="00226DC8"/>
    <w:rsid w:val="002329FC"/>
    <w:rsid w:val="0028206F"/>
    <w:rsid w:val="00283A4D"/>
    <w:rsid w:val="002A50B2"/>
    <w:rsid w:val="002C0A23"/>
    <w:rsid w:val="002D0179"/>
    <w:rsid w:val="002F21A2"/>
    <w:rsid w:val="00306E30"/>
    <w:rsid w:val="00311260"/>
    <w:rsid w:val="00321429"/>
    <w:rsid w:val="00341654"/>
    <w:rsid w:val="00357D2F"/>
    <w:rsid w:val="00361047"/>
    <w:rsid w:val="003960A9"/>
    <w:rsid w:val="003A5521"/>
    <w:rsid w:val="003F62B8"/>
    <w:rsid w:val="00416E8A"/>
    <w:rsid w:val="00421B41"/>
    <w:rsid w:val="00423007"/>
    <w:rsid w:val="004A0FB9"/>
    <w:rsid w:val="004D7451"/>
    <w:rsid w:val="004E00B9"/>
    <w:rsid w:val="004E20B4"/>
    <w:rsid w:val="0050457A"/>
    <w:rsid w:val="00521BB0"/>
    <w:rsid w:val="00524AE4"/>
    <w:rsid w:val="00572B7D"/>
    <w:rsid w:val="005A3ED8"/>
    <w:rsid w:val="005B0093"/>
    <w:rsid w:val="005E6891"/>
    <w:rsid w:val="0062045D"/>
    <w:rsid w:val="006C13CF"/>
    <w:rsid w:val="006D798E"/>
    <w:rsid w:val="00756A1E"/>
    <w:rsid w:val="0076536C"/>
    <w:rsid w:val="007745BD"/>
    <w:rsid w:val="007B543D"/>
    <w:rsid w:val="007E61CE"/>
    <w:rsid w:val="00820AE1"/>
    <w:rsid w:val="00830B6A"/>
    <w:rsid w:val="008475B7"/>
    <w:rsid w:val="00857026"/>
    <w:rsid w:val="00857531"/>
    <w:rsid w:val="008A7ABD"/>
    <w:rsid w:val="00942544"/>
    <w:rsid w:val="00947C86"/>
    <w:rsid w:val="00994FA6"/>
    <w:rsid w:val="009B77CC"/>
    <w:rsid w:val="009D0695"/>
    <w:rsid w:val="009E766D"/>
    <w:rsid w:val="009E7EEE"/>
    <w:rsid w:val="00A456C1"/>
    <w:rsid w:val="00A81466"/>
    <w:rsid w:val="00AA2EED"/>
    <w:rsid w:val="00AC2D25"/>
    <w:rsid w:val="00AD2009"/>
    <w:rsid w:val="00AF35D3"/>
    <w:rsid w:val="00B355C3"/>
    <w:rsid w:val="00B40205"/>
    <w:rsid w:val="00B506FF"/>
    <w:rsid w:val="00B53977"/>
    <w:rsid w:val="00B73A9A"/>
    <w:rsid w:val="00B975B0"/>
    <w:rsid w:val="00BA0B4C"/>
    <w:rsid w:val="00BF3E7D"/>
    <w:rsid w:val="00C00334"/>
    <w:rsid w:val="00C02B33"/>
    <w:rsid w:val="00C2063B"/>
    <w:rsid w:val="00C87590"/>
    <w:rsid w:val="00CC38B7"/>
    <w:rsid w:val="00CD5646"/>
    <w:rsid w:val="00CF2C1C"/>
    <w:rsid w:val="00D02974"/>
    <w:rsid w:val="00D66855"/>
    <w:rsid w:val="00DB23B9"/>
    <w:rsid w:val="00DE3F29"/>
    <w:rsid w:val="00DE772A"/>
    <w:rsid w:val="00E16118"/>
    <w:rsid w:val="00E21E2C"/>
    <w:rsid w:val="00E246CB"/>
    <w:rsid w:val="00E855E2"/>
    <w:rsid w:val="00EA05F1"/>
    <w:rsid w:val="00EE7C34"/>
    <w:rsid w:val="00EF6E83"/>
    <w:rsid w:val="00F22D57"/>
    <w:rsid w:val="00F85D9E"/>
    <w:rsid w:val="00F96705"/>
    <w:rsid w:val="00FE4322"/>
    <w:rsid w:val="00FE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color w:val="FF0000"/>
        <w:kern w:val="2"/>
        <w:sz w:val="26"/>
        <w:szCs w:val="24"/>
        <w:lang w:val="en-US" w:eastAsia="zh-TW" w:bidi="ar-SA"/>
      </w:rPr>
    </w:rPrDefault>
    <w:pPrDefault>
      <w:pPr>
        <w:spacing w:before="100" w:beforeAutospacing="1" w:after="100" w:afterAutospacing="1" w:line="1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3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rsid w:val="00AA2EED"/>
    <w:pPr>
      <w:widowControl w:val="0"/>
      <w:spacing w:before="0" w:after="0" w:line="240" w:lineRule="auto"/>
    </w:pPr>
    <w:rPr>
      <w:color w:val="auto"/>
    </w:rPr>
  </w:style>
  <w:style w:type="paragraph" w:styleId="a4">
    <w:name w:val="Plain Text"/>
    <w:basedOn w:val="a"/>
    <w:link w:val="a5"/>
    <w:rsid w:val="000B04C9"/>
    <w:pPr>
      <w:spacing w:before="0" w:beforeAutospacing="0" w:after="0" w:afterAutospacing="0" w:line="240" w:lineRule="auto"/>
      <w:jc w:val="both"/>
    </w:pPr>
    <w:rPr>
      <w:rFonts w:ascii="SimSun" w:eastAsia="SimSun" w:hAnsi="Courier New"/>
      <w:color w:val="auto"/>
      <w:sz w:val="21"/>
      <w:szCs w:val="21"/>
      <w:lang w:eastAsia="zh-CN"/>
    </w:rPr>
  </w:style>
  <w:style w:type="character" w:customStyle="1" w:styleId="a5">
    <w:name w:val="純文字 字元"/>
    <w:basedOn w:val="a0"/>
    <w:link w:val="a4"/>
    <w:rsid w:val="000B04C9"/>
    <w:rPr>
      <w:rFonts w:ascii="SimSun" w:eastAsia="SimSun" w:hAnsi="Courier New"/>
      <w:color w:val="auto"/>
      <w:sz w:val="21"/>
      <w:szCs w:val="21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143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43DF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3D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3DF4"/>
    <w:rPr>
      <w:sz w:val="20"/>
      <w:szCs w:val="20"/>
    </w:rPr>
  </w:style>
  <w:style w:type="character" w:customStyle="1" w:styleId="yui372302137713215586879">
    <w:name w:val="yui_3_7_2_302_1377132155868_79"/>
    <w:basedOn w:val="a0"/>
    <w:rsid w:val="0076536C"/>
  </w:style>
  <w:style w:type="paragraph" w:customStyle="1" w:styleId="yiv6982163917">
    <w:name w:val="yiv6982163917"/>
    <w:basedOn w:val="a"/>
    <w:rsid w:val="0076536C"/>
    <w:pPr>
      <w:widowControl/>
      <w:spacing w:line="240" w:lineRule="auto"/>
    </w:pPr>
    <w:rPr>
      <w:rFonts w:ascii="新細明體" w:eastAsia="新細明體" w:hAnsi="新細明體" w:cs="新細明體"/>
      <w:color w:val="auto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3F9C7-D01A-4683-ACC6-89E230C5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</dc:creator>
  <cp:keywords/>
  <dc:description/>
  <cp:lastModifiedBy>NTNU</cp:lastModifiedBy>
  <cp:revision>7</cp:revision>
  <dcterms:created xsi:type="dcterms:W3CDTF">2013-09-04T09:17:00Z</dcterms:created>
  <dcterms:modified xsi:type="dcterms:W3CDTF">2013-09-05T09:55:00Z</dcterms:modified>
</cp:coreProperties>
</file>